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4B" w:rsidRPr="008D1491" w:rsidRDefault="008D1491">
      <w:pPr>
        <w:pStyle w:val="Textoindependiente"/>
        <w:spacing w:line="247" w:lineRule="auto"/>
      </w:pPr>
      <w:r w:rsidRPr="008D1491">
        <w:rPr>
          <w:spacing w:val="1"/>
          <w:w w:val="95"/>
        </w:rPr>
        <w:t xml:space="preserve"> </w:t>
      </w:r>
      <w:r w:rsidRPr="008D1491">
        <w:rPr>
          <w:w w:val="95"/>
        </w:rPr>
        <w:t>PLAN</w:t>
      </w:r>
      <w:r w:rsidRPr="008D1491">
        <w:rPr>
          <w:spacing w:val="-4"/>
          <w:w w:val="95"/>
        </w:rPr>
        <w:t xml:space="preserve"> </w:t>
      </w:r>
      <w:r w:rsidRPr="008D1491">
        <w:rPr>
          <w:w w:val="95"/>
        </w:rPr>
        <w:t>DE</w:t>
      </w:r>
      <w:r w:rsidRPr="008D1491">
        <w:rPr>
          <w:spacing w:val="-5"/>
          <w:w w:val="95"/>
        </w:rPr>
        <w:t xml:space="preserve"> </w:t>
      </w:r>
      <w:r w:rsidRPr="008D1491">
        <w:rPr>
          <w:w w:val="95"/>
        </w:rPr>
        <w:t>ESTUDIOS</w:t>
      </w:r>
      <w:r w:rsidRPr="008D1491">
        <w:rPr>
          <w:spacing w:val="-2"/>
          <w:w w:val="95"/>
        </w:rPr>
        <w:t xml:space="preserve"> </w:t>
      </w:r>
      <w:r w:rsidRPr="008D1491">
        <w:rPr>
          <w:w w:val="95"/>
        </w:rPr>
        <w:t>(ITINERARIO</w:t>
      </w:r>
      <w:r w:rsidRPr="008D1491">
        <w:rPr>
          <w:spacing w:val="-6"/>
          <w:w w:val="95"/>
        </w:rPr>
        <w:t xml:space="preserve"> </w:t>
      </w:r>
      <w:r w:rsidRPr="008D1491">
        <w:rPr>
          <w:w w:val="95"/>
        </w:rPr>
        <w:t>FORMATIVO DEL PROGRAMA</w:t>
      </w:r>
      <w:r w:rsidRPr="008D1491">
        <w:rPr>
          <w:spacing w:val="-4"/>
          <w:w w:val="95"/>
        </w:rPr>
        <w:t xml:space="preserve"> </w:t>
      </w:r>
      <w:r w:rsidRPr="008D1491">
        <w:rPr>
          <w:w w:val="95"/>
        </w:rPr>
        <w:t>DE</w:t>
      </w:r>
      <w:r w:rsidRPr="008D1491">
        <w:rPr>
          <w:spacing w:val="-5"/>
          <w:w w:val="95"/>
        </w:rPr>
        <w:t xml:space="preserve"> </w:t>
      </w:r>
      <w:r w:rsidRPr="008D1491">
        <w:rPr>
          <w:w w:val="95"/>
        </w:rPr>
        <w:t>ESTUDIOS</w:t>
      </w:r>
      <w:r w:rsidRPr="008D1491">
        <w:rPr>
          <w:spacing w:val="-3"/>
          <w:w w:val="95"/>
        </w:rPr>
        <w:t xml:space="preserve"> </w:t>
      </w:r>
      <w:r w:rsidRPr="008D1491">
        <w:rPr>
          <w:w w:val="95"/>
        </w:rPr>
        <w:t>TÉCNICA</w:t>
      </w:r>
      <w:r w:rsidRPr="008D1491">
        <w:rPr>
          <w:spacing w:val="-2"/>
          <w:w w:val="95"/>
        </w:rPr>
        <w:t xml:space="preserve"> </w:t>
      </w:r>
      <w:r w:rsidRPr="008D1491">
        <w:rPr>
          <w:w w:val="95"/>
        </w:rPr>
        <w:t>EN</w:t>
      </w:r>
      <w:r w:rsidRPr="008D1491">
        <w:rPr>
          <w:spacing w:val="-40"/>
          <w:w w:val="95"/>
        </w:rPr>
        <w:t xml:space="preserve"> </w:t>
      </w:r>
      <w:r w:rsidRPr="008D1491">
        <w:t>FARMACIA)</w:t>
      </w:r>
    </w:p>
    <w:p w:rsidR="00842F4B" w:rsidRDefault="008D1491" w:rsidP="008D1491">
      <w:pPr>
        <w:spacing w:before="3" w:after="2"/>
        <w:ind w:left="843"/>
        <w:jc w:val="center"/>
        <w:rPr>
          <w:w w:val="95"/>
          <w:sz w:val="20"/>
        </w:rPr>
      </w:pPr>
      <w:r>
        <w:rPr>
          <w:spacing w:val="-1"/>
          <w:w w:val="95"/>
          <w:sz w:val="20"/>
        </w:rPr>
        <w:t>(</w:t>
      </w:r>
      <w:r>
        <w:rPr>
          <w:spacing w:val="-1"/>
          <w:w w:val="95"/>
          <w:sz w:val="17"/>
        </w:rPr>
        <w:t>Decreto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Supremo</w:t>
      </w:r>
      <w:r>
        <w:rPr>
          <w:spacing w:val="4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No</w:t>
      </w:r>
      <w:r>
        <w:rPr>
          <w:b/>
          <w:spacing w:val="-1"/>
          <w:w w:val="95"/>
          <w:sz w:val="20"/>
        </w:rPr>
        <w:t>.</w:t>
      </w:r>
      <w:r>
        <w:rPr>
          <w:b/>
          <w:spacing w:val="-2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004-2010-ED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Resolución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Directoral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No.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0411-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2010-ED)</w:t>
      </w:r>
    </w:p>
    <w:p w:rsidR="008D1491" w:rsidRPr="008D1491" w:rsidRDefault="008D1491" w:rsidP="008D1491">
      <w:pPr>
        <w:spacing w:before="3" w:after="2"/>
        <w:ind w:left="843"/>
        <w:jc w:val="center"/>
        <w:rPr>
          <w:b/>
          <w:sz w:val="20"/>
        </w:rPr>
      </w:pPr>
      <w:r w:rsidRPr="008D1491">
        <w:rPr>
          <w:b/>
          <w:w w:val="95"/>
          <w:sz w:val="20"/>
        </w:rPr>
        <w:t>HORAS Y CRÉDITOS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354"/>
        <w:gridCol w:w="1863"/>
        <w:gridCol w:w="376"/>
        <w:gridCol w:w="377"/>
        <w:gridCol w:w="377"/>
        <w:gridCol w:w="379"/>
        <w:gridCol w:w="377"/>
        <w:gridCol w:w="377"/>
        <w:gridCol w:w="708"/>
        <w:gridCol w:w="769"/>
        <w:gridCol w:w="696"/>
        <w:gridCol w:w="796"/>
      </w:tblGrid>
      <w:tr w:rsidR="00842F4B">
        <w:trPr>
          <w:trHeight w:val="243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pStyle w:val="TableParagraph"/>
              <w:spacing w:before="1"/>
              <w:rPr>
                <w:sz w:val="23"/>
              </w:rPr>
            </w:pPr>
          </w:p>
          <w:p w:rsidR="00842F4B" w:rsidRDefault="008D1491">
            <w:pPr>
              <w:pStyle w:val="TableParagraph"/>
              <w:spacing w:before="1"/>
              <w:ind w:left="376"/>
              <w:rPr>
                <w:sz w:val="17"/>
              </w:rPr>
            </w:pPr>
            <w:r>
              <w:rPr>
                <w:sz w:val="17"/>
              </w:rPr>
              <w:t>Módulos</w:t>
            </w:r>
          </w:p>
        </w:tc>
        <w:tc>
          <w:tcPr>
            <w:tcW w:w="18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pStyle w:val="TableParagraph"/>
              <w:spacing w:before="1"/>
              <w:rPr>
                <w:sz w:val="23"/>
              </w:rPr>
            </w:pPr>
          </w:p>
          <w:p w:rsidR="00842F4B" w:rsidRDefault="008D1491">
            <w:pPr>
              <w:pStyle w:val="TableParagraph"/>
              <w:spacing w:before="1"/>
              <w:ind w:left="246"/>
              <w:rPr>
                <w:sz w:val="17"/>
              </w:rPr>
            </w:pPr>
            <w:r>
              <w:rPr>
                <w:spacing w:val="-1"/>
                <w:sz w:val="17"/>
              </w:rPr>
              <w:t>Unidades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Didácticas</w:t>
            </w:r>
          </w:p>
        </w:tc>
        <w:tc>
          <w:tcPr>
            <w:tcW w:w="226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before="18" w:line="205" w:lineRule="exact"/>
              <w:ind w:left="454"/>
              <w:rPr>
                <w:sz w:val="17"/>
              </w:rPr>
            </w:pPr>
            <w:r>
              <w:rPr>
                <w:sz w:val="17"/>
              </w:rPr>
              <w:t>Horas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Semestre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before="18" w:line="205" w:lineRule="exact"/>
              <w:ind w:left="449"/>
              <w:rPr>
                <w:sz w:val="17"/>
              </w:rPr>
            </w:pPr>
            <w:r>
              <w:rPr>
                <w:sz w:val="17"/>
              </w:rPr>
              <w:t>Créditos</w:t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line="224" w:lineRule="exact"/>
              <w:ind w:left="485" w:right="483"/>
              <w:jc w:val="center"/>
              <w:rPr>
                <w:sz w:val="20"/>
              </w:rPr>
            </w:pPr>
            <w:r>
              <w:rPr>
                <w:sz w:val="20"/>
              </w:rPr>
              <w:t>Horas</w:t>
            </w:r>
          </w:p>
        </w:tc>
      </w:tr>
      <w:tr w:rsidR="00842F4B">
        <w:trPr>
          <w:trHeight w:val="49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pStyle w:val="TableParagraph"/>
              <w:spacing w:before="11"/>
              <w:rPr>
                <w:sz w:val="11"/>
              </w:rPr>
            </w:pPr>
          </w:p>
          <w:p w:rsidR="00842F4B" w:rsidRDefault="008D1491">
            <w:pPr>
              <w:pStyle w:val="TableParagraph"/>
              <w:ind w:left="163"/>
              <w:rPr>
                <w:sz w:val="17"/>
              </w:rPr>
            </w:pPr>
            <w:r>
              <w:rPr>
                <w:w w:val="96"/>
                <w:sz w:val="17"/>
              </w:rPr>
              <w:t>I</w:t>
            </w: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pStyle w:val="TableParagraph"/>
              <w:spacing w:before="11"/>
              <w:rPr>
                <w:sz w:val="11"/>
              </w:rPr>
            </w:pPr>
          </w:p>
          <w:p w:rsidR="00842F4B" w:rsidRDefault="008D1491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II</w:t>
            </w: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pStyle w:val="TableParagraph"/>
              <w:spacing w:before="11"/>
              <w:rPr>
                <w:sz w:val="11"/>
              </w:rPr>
            </w:pPr>
          </w:p>
          <w:p w:rsidR="00842F4B" w:rsidRDefault="008D1491">
            <w:pPr>
              <w:pStyle w:val="TableParagraph"/>
              <w:ind w:left="33" w:right="33"/>
              <w:jc w:val="center"/>
              <w:rPr>
                <w:sz w:val="17"/>
              </w:rPr>
            </w:pPr>
            <w:r>
              <w:rPr>
                <w:sz w:val="17"/>
              </w:rPr>
              <w:t>III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pStyle w:val="TableParagraph"/>
              <w:spacing w:before="11"/>
              <w:rPr>
                <w:sz w:val="11"/>
              </w:rPr>
            </w:pPr>
          </w:p>
          <w:p w:rsidR="00842F4B" w:rsidRDefault="008D1491">
            <w:pPr>
              <w:pStyle w:val="TableParagraph"/>
              <w:ind w:left="116"/>
              <w:rPr>
                <w:sz w:val="17"/>
              </w:rPr>
            </w:pPr>
            <w:r>
              <w:rPr>
                <w:sz w:val="17"/>
              </w:rPr>
              <w:t>IV</w:t>
            </w: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pStyle w:val="TableParagraph"/>
              <w:spacing w:before="11"/>
              <w:rPr>
                <w:sz w:val="11"/>
              </w:rPr>
            </w:pPr>
          </w:p>
          <w:p w:rsidR="00842F4B" w:rsidRDefault="008D1491"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w w:val="97"/>
                <w:sz w:val="17"/>
              </w:rPr>
              <w:t>V</w:t>
            </w: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pStyle w:val="TableParagraph"/>
              <w:spacing w:before="11"/>
              <w:rPr>
                <w:sz w:val="11"/>
              </w:rPr>
            </w:pPr>
          </w:p>
          <w:p w:rsidR="00842F4B" w:rsidRDefault="008D1491">
            <w:pPr>
              <w:pStyle w:val="TableParagraph"/>
              <w:ind w:left="34" w:right="31"/>
              <w:jc w:val="center"/>
              <w:rPr>
                <w:sz w:val="17"/>
              </w:rPr>
            </w:pPr>
            <w:r>
              <w:rPr>
                <w:sz w:val="17"/>
              </w:rPr>
              <w:t>VI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before="46" w:line="235" w:lineRule="auto"/>
              <w:ind w:left="204" w:right="43" w:hanging="137"/>
              <w:rPr>
                <w:sz w:val="17"/>
              </w:rPr>
            </w:pPr>
            <w:r>
              <w:rPr>
                <w:spacing w:val="-1"/>
                <w:sz w:val="17"/>
              </w:rPr>
              <w:t>Créditos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U.D.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before="46" w:line="235" w:lineRule="auto"/>
              <w:ind w:left="94" w:firstLine="2"/>
              <w:rPr>
                <w:sz w:val="17"/>
              </w:rPr>
            </w:pPr>
            <w:r>
              <w:rPr>
                <w:w w:val="95"/>
                <w:sz w:val="17"/>
              </w:rPr>
              <w:t>Créditos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Módulo.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:rsidR="00842F4B" w:rsidRDefault="008D1491">
            <w:pPr>
              <w:pStyle w:val="TableParagraph"/>
              <w:spacing w:before="8" w:line="220" w:lineRule="exact"/>
              <w:ind w:left="165"/>
              <w:rPr>
                <w:sz w:val="20"/>
              </w:rPr>
            </w:pPr>
            <w:r>
              <w:rPr>
                <w:sz w:val="20"/>
              </w:rPr>
              <w:t>U.D.</w:t>
            </w:r>
          </w:p>
        </w:tc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before="2"/>
              <w:ind w:left="15" w:right="14"/>
              <w:jc w:val="center"/>
              <w:rPr>
                <w:sz w:val="20"/>
              </w:rPr>
            </w:pPr>
            <w:r>
              <w:rPr>
                <w:sz w:val="20"/>
              </w:rPr>
              <w:t>Total,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842F4B" w:rsidRDefault="008D1491">
            <w:pPr>
              <w:pStyle w:val="TableParagraph"/>
              <w:spacing w:before="8" w:line="220" w:lineRule="exact"/>
              <w:ind w:left="15" w:right="13"/>
              <w:jc w:val="center"/>
              <w:rPr>
                <w:sz w:val="20"/>
              </w:rPr>
            </w:pPr>
            <w:r>
              <w:rPr>
                <w:sz w:val="20"/>
              </w:rPr>
              <w:t>Horas</w:t>
            </w:r>
          </w:p>
        </w:tc>
      </w:tr>
      <w:tr w:rsidR="00842F4B">
        <w:trPr>
          <w:trHeight w:val="24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D1491">
            <w:pPr>
              <w:pStyle w:val="TableParagraph"/>
              <w:spacing w:before="135"/>
              <w:ind w:left="2469" w:right="2472"/>
              <w:jc w:val="center"/>
              <w:rPr>
                <w:b/>
                <w:sz w:val="17"/>
              </w:rPr>
            </w:pPr>
            <w:r>
              <w:rPr>
                <w:b/>
                <w:color w:val="333333"/>
                <w:spacing w:val="-1"/>
                <w:w w:val="95"/>
                <w:sz w:val="17"/>
              </w:rPr>
              <w:t>MODULOS</w:t>
            </w:r>
            <w:r>
              <w:rPr>
                <w:b/>
                <w:color w:val="333333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TRANSVERSALES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9"/>
              <w:rPr>
                <w:sz w:val="17"/>
              </w:rPr>
            </w:pPr>
          </w:p>
          <w:p w:rsidR="00842F4B" w:rsidRDefault="008D1491">
            <w:pPr>
              <w:pStyle w:val="TableParagraph"/>
              <w:ind w:left="104"/>
              <w:rPr>
                <w:sz w:val="17"/>
              </w:rPr>
            </w:pPr>
            <w:r>
              <w:rPr>
                <w:color w:val="333333"/>
                <w:sz w:val="17"/>
              </w:rPr>
              <w:t>COMUNICACIÓN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79" w:lineRule="exact"/>
              <w:ind w:left="10"/>
              <w:rPr>
                <w:sz w:val="15"/>
              </w:rPr>
            </w:pPr>
            <w:r>
              <w:rPr>
                <w:sz w:val="15"/>
              </w:rPr>
              <w:t>Técnicas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comunicación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0" w:line="205" w:lineRule="exact"/>
              <w:ind w:left="142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0" w:line="205" w:lineRule="exact"/>
              <w:ind w:left="197" w:right="195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1.5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9"/>
              <w:rPr>
                <w:sz w:val="17"/>
              </w:rPr>
            </w:pPr>
          </w:p>
          <w:p w:rsidR="00842F4B" w:rsidRDefault="008D1491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D1491" w:rsidP="009C5988">
            <w:pPr>
              <w:pStyle w:val="TableParagraph"/>
              <w:spacing w:before="1"/>
              <w:ind w:left="150" w:right="150"/>
              <w:jc w:val="center"/>
              <w:rPr>
                <w:color w:val="333333"/>
                <w:sz w:val="17"/>
              </w:rPr>
            </w:pPr>
            <w:r w:rsidRPr="009C5988">
              <w:rPr>
                <w:color w:val="333333"/>
                <w:sz w:val="17"/>
              </w:rPr>
              <w:t>36</w:t>
            </w:r>
          </w:p>
        </w:tc>
        <w:tc>
          <w:tcPr>
            <w:tcW w:w="7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spacing w:before="12"/>
              <w:rPr>
                <w:sz w:val="14"/>
              </w:rPr>
            </w:pPr>
          </w:p>
          <w:p w:rsidR="00842F4B" w:rsidRDefault="008D1491">
            <w:pPr>
              <w:pStyle w:val="TableParagraph"/>
              <w:ind w:left="15" w:right="13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810</w:t>
            </w:r>
          </w:p>
          <w:p w:rsidR="00842F4B" w:rsidRDefault="00842F4B">
            <w:pPr>
              <w:pStyle w:val="TableParagraph"/>
              <w:rPr>
                <w:sz w:val="20"/>
              </w:rPr>
            </w:pPr>
          </w:p>
          <w:p w:rsidR="00842F4B" w:rsidRDefault="00842F4B">
            <w:pPr>
              <w:pStyle w:val="TableParagraph"/>
              <w:rPr>
                <w:sz w:val="20"/>
              </w:rPr>
            </w:pPr>
          </w:p>
          <w:p w:rsidR="00842F4B" w:rsidRDefault="00842F4B">
            <w:pPr>
              <w:pStyle w:val="TableParagraph"/>
              <w:rPr>
                <w:sz w:val="20"/>
              </w:rPr>
            </w:pPr>
          </w:p>
          <w:p w:rsidR="00842F4B" w:rsidRDefault="00842F4B">
            <w:pPr>
              <w:pStyle w:val="TableParagraph"/>
              <w:rPr>
                <w:sz w:val="20"/>
              </w:rPr>
            </w:pPr>
          </w:p>
          <w:p w:rsidR="00842F4B" w:rsidRDefault="00842F4B">
            <w:pPr>
              <w:pStyle w:val="TableParagraph"/>
              <w:rPr>
                <w:sz w:val="20"/>
              </w:rPr>
            </w:pPr>
          </w:p>
          <w:p w:rsidR="00842F4B" w:rsidRDefault="00842F4B">
            <w:pPr>
              <w:pStyle w:val="TableParagraph"/>
              <w:rPr>
                <w:sz w:val="20"/>
              </w:rPr>
            </w:pPr>
          </w:p>
          <w:p w:rsidR="00842F4B" w:rsidRDefault="00842F4B">
            <w:pPr>
              <w:pStyle w:val="TableParagraph"/>
              <w:rPr>
                <w:sz w:val="20"/>
              </w:rPr>
            </w:pPr>
          </w:p>
          <w:p w:rsidR="00842F4B" w:rsidRDefault="00842F4B">
            <w:pPr>
              <w:pStyle w:val="TableParagraph"/>
              <w:rPr>
                <w:sz w:val="20"/>
              </w:rPr>
            </w:pPr>
          </w:p>
          <w:p w:rsidR="00842F4B" w:rsidRDefault="00842F4B">
            <w:pPr>
              <w:pStyle w:val="TableParagraph"/>
              <w:rPr>
                <w:sz w:val="20"/>
              </w:rPr>
            </w:pPr>
          </w:p>
          <w:p w:rsidR="00842F4B" w:rsidRDefault="00842F4B">
            <w:pPr>
              <w:pStyle w:val="TableParagraph"/>
              <w:rPr>
                <w:sz w:val="20"/>
              </w:rPr>
            </w:pPr>
          </w:p>
          <w:p w:rsidR="00842F4B" w:rsidRDefault="00842F4B">
            <w:pPr>
              <w:pStyle w:val="TableParagraph"/>
              <w:rPr>
                <w:sz w:val="20"/>
              </w:rPr>
            </w:pPr>
          </w:p>
          <w:p w:rsidR="00842F4B" w:rsidRDefault="00842F4B">
            <w:pPr>
              <w:pStyle w:val="TableParagraph"/>
              <w:rPr>
                <w:sz w:val="20"/>
              </w:rPr>
            </w:pPr>
          </w:p>
          <w:p w:rsidR="00842F4B" w:rsidRDefault="00842F4B">
            <w:pPr>
              <w:pStyle w:val="TableParagraph"/>
              <w:rPr>
                <w:sz w:val="20"/>
              </w:rPr>
            </w:pPr>
          </w:p>
          <w:p w:rsidR="00842F4B" w:rsidRDefault="00842F4B">
            <w:pPr>
              <w:pStyle w:val="TableParagraph"/>
              <w:spacing w:before="3" w:after="1"/>
              <w:rPr>
                <w:sz w:val="11"/>
              </w:rPr>
            </w:pPr>
          </w:p>
          <w:p w:rsidR="00842F4B" w:rsidRDefault="008D1491">
            <w:pPr>
              <w:pStyle w:val="TableParagraph"/>
              <w:spacing w:line="21" w:lineRule="exact"/>
              <w:ind w:left="2" w:right="-29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w:drawing>
                <wp:inline distT="0" distB="0" distL="0" distR="0">
                  <wp:extent cx="489457" cy="1343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457" cy="1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F4B">
        <w:trPr>
          <w:trHeight w:val="358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0" w:lineRule="exact"/>
              <w:ind w:left="10"/>
              <w:rPr>
                <w:sz w:val="15"/>
              </w:rPr>
            </w:pPr>
            <w:r>
              <w:rPr>
                <w:sz w:val="15"/>
              </w:rPr>
              <w:t>Interpretación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producción</w:t>
            </w:r>
          </w:p>
          <w:p w:rsidR="00842F4B" w:rsidRDefault="008D1491">
            <w:pPr>
              <w:pStyle w:val="TableParagraph"/>
              <w:spacing w:before="1" w:line="156" w:lineRule="exact"/>
              <w:ind w:left="10"/>
              <w:rPr>
                <w:sz w:val="15"/>
              </w:rPr>
            </w:pP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textos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8"/>
              <w:ind w:left="14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8"/>
              <w:ind w:left="197" w:right="195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1.5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D1491" w:rsidP="009C5988">
            <w:pPr>
              <w:pStyle w:val="TableParagraph"/>
              <w:spacing w:before="1"/>
              <w:ind w:left="150" w:right="150"/>
              <w:jc w:val="center"/>
              <w:rPr>
                <w:color w:val="333333"/>
                <w:sz w:val="17"/>
              </w:rPr>
            </w:pPr>
            <w:r w:rsidRPr="009C5988">
              <w:rPr>
                <w:color w:val="333333"/>
                <w:sz w:val="17"/>
              </w:rPr>
              <w:t>36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246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2"/>
              <w:rPr>
                <w:sz w:val="13"/>
              </w:rPr>
            </w:pPr>
          </w:p>
          <w:p w:rsidR="00842F4B" w:rsidRDefault="008D1491">
            <w:pPr>
              <w:pStyle w:val="TableParagraph"/>
              <w:ind w:left="198"/>
              <w:rPr>
                <w:sz w:val="17"/>
              </w:rPr>
            </w:pPr>
            <w:r>
              <w:rPr>
                <w:color w:val="333333"/>
                <w:sz w:val="17"/>
              </w:rPr>
              <w:t>MATEMATICA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ind w:left="10"/>
              <w:rPr>
                <w:sz w:val="15"/>
              </w:rPr>
            </w:pPr>
            <w:r>
              <w:rPr>
                <w:sz w:val="15"/>
              </w:rPr>
              <w:t>Lógica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funciones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4" w:line="202" w:lineRule="exact"/>
              <w:ind w:left="142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4" w:line="202" w:lineRule="exact"/>
              <w:ind w:left="197" w:right="195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1.5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2"/>
              <w:rPr>
                <w:sz w:val="13"/>
              </w:rPr>
            </w:pPr>
          </w:p>
          <w:p w:rsidR="00842F4B" w:rsidRDefault="008D1491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D1491" w:rsidP="009C5988">
            <w:pPr>
              <w:pStyle w:val="TableParagraph"/>
              <w:spacing w:before="1"/>
              <w:ind w:left="150" w:right="150"/>
              <w:jc w:val="center"/>
              <w:rPr>
                <w:color w:val="333333"/>
                <w:sz w:val="17"/>
              </w:rPr>
            </w:pPr>
            <w:r w:rsidRPr="009C5988">
              <w:rPr>
                <w:color w:val="333333"/>
                <w:sz w:val="17"/>
              </w:rPr>
              <w:t>36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24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1" w:lineRule="exact"/>
              <w:ind w:left="10"/>
              <w:rPr>
                <w:sz w:val="15"/>
              </w:rPr>
            </w:pPr>
            <w:r>
              <w:rPr>
                <w:sz w:val="15"/>
              </w:rPr>
              <w:t>Estadística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general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1" w:line="202" w:lineRule="exact"/>
              <w:ind w:left="14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1" w:line="202" w:lineRule="exact"/>
              <w:ind w:left="197" w:right="195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1.5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D1491" w:rsidP="009C5988">
            <w:pPr>
              <w:pStyle w:val="TableParagraph"/>
              <w:spacing w:before="1"/>
              <w:ind w:left="150" w:right="150"/>
              <w:jc w:val="center"/>
              <w:rPr>
                <w:color w:val="333333"/>
                <w:sz w:val="17"/>
              </w:rPr>
            </w:pPr>
            <w:r w:rsidRPr="009C5988">
              <w:rPr>
                <w:color w:val="333333"/>
                <w:sz w:val="17"/>
              </w:rPr>
              <w:t>36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406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206" w:lineRule="exact"/>
              <w:ind w:left="263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SOCIEDAD</w:t>
            </w:r>
            <w:r>
              <w:rPr>
                <w:color w:val="333333"/>
                <w:spacing w:val="25"/>
                <w:w w:val="95"/>
                <w:sz w:val="17"/>
              </w:rPr>
              <w:t xml:space="preserve"> </w:t>
            </w:r>
            <w:r>
              <w:rPr>
                <w:color w:val="333333"/>
                <w:w w:val="95"/>
                <w:sz w:val="17"/>
              </w:rPr>
              <w:t>Y</w:t>
            </w:r>
          </w:p>
          <w:p w:rsidR="00842F4B" w:rsidRDefault="008D1491">
            <w:pPr>
              <w:pStyle w:val="TableParagraph"/>
              <w:spacing w:line="180" w:lineRule="exact"/>
              <w:ind w:left="284"/>
              <w:rPr>
                <w:sz w:val="17"/>
              </w:rPr>
            </w:pPr>
            <w:r>
              <w:rPr>
                <w:color w:val="333333"/>
                <w:sz w:val="17"/>
              </w:rPr>
              <w:t>ECONOMIA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ind w:left="10" w:right="229"/>
              <w:rPr>
                <w:sz w:val="15"/>
              </w:rPr>
            </w:pPr>
            <w:r>
              <w:rPr>
                <w:sz w:val="15"/>
              </w:rPr>
              <w:t>Sociedad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economía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globalización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02"/>
              <w:ind w:left="4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02"/>
              <w:ind w:left="4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02"/>
              <w:ind w:left="339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D1491" w:rsidP="009C5988">
            <w:pPr>
              <w:pStyle w:val="TableParagraph"/>
              <w:spacing w:before="1"/>
              <w:ind w:left="150" w:right="150"/>
              <w:jc w:val="center"/>
              <w:rPr>
                <w:color w:val="333333"/>
                <w:sz w:val="17"/>
              </w:rPr>
            </w:pPr>
            <w:r w:rsidRPr="009C5988">
              <w:rPr>
                <w:color w:val="333333"/>
                <w:sz w:val="17"/>
              </w:rPr>
              <w:t>54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61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237" w:lineRule="auto"/>
              <w:ind w:left="54" w:right="47"/>
              <w:jc w:val="center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MEDIO</w:t>
            </w:r>
            <w:r>
              <w:rPr>
                <w:color w:val="333333"/>
                <w:spacing w:val="1"/>
                <w:w w:val="95"/>
                <w:sz w:val="17"/>
              </w:rPr>
              <w:t xml:space="preserve"> </w:t>
            </w:r>
            <w:r>
              <w:rPr>
                <w:color w:val="333333"/>
                <w:w w:val="95"/>
                <w:sz w:val="17"/>
              </w:rPr>
              <w:t>AMBIENTE</w:t>
            </w:r>
            <w:r>
              <w:rPr>
                <w:color w:val="333333"/>
                <w:spacing w:val="-34"/>
                <w:w w:val="9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Y</w:t>
            </w:r>
            <w:r>
              <w:rPr>
                <w:color w:val="333333"/>
                <w:spacing w:val="-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DESARROLLO</w:t>
            </w:r>
          </w:p>
          <w:p w:rsidR="00842F4B" w:rsidRDefault="008D1491">
            <w:pPr>
              <w:pStyle w:val="TableParagraph"/>
              <w:spacing w:line="180" w:lineRule="exact"/>
              <w:ind w:left="52" w:right="47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SOSTENIDO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242" w:lineRule="auto"/>
              <w:ind w:left="10" w:right="86"/>
              <w:rPr>
                <w:sz w:val="15"/>
              </w:rPr>
            </w:pPr>
            <w:r>
              <w:rPr>
                <w:spacing w:val="-1"/>
                <w:sz w:val="15"/>
              </w:rPr>
              <w:t>Medio ambiente y desarrollo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sostenible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8"/>
              <w:rPr>
                <w:sz w:val="16"/>
              </w:rPr>
            </w:pPr>
          </w:p>
          <w:p w:rsidR="00842F4B" w:rsidRDefault="008D1491">
            <w:pPr>
              <w:pStyle w:val="TableParagraph"/>
              <w:spacing w:before="1"/>
              <w:ind w:left="4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8"/>
              <w:rPr>
                <w:sz w:val="16"/>
              </w:rPr>
            </w:pPr>
          </w:p>
          <w:p w:rsidR="00842F4B" w:rsidRDefault="008D1491">
            <w:pPr>
              <w:pStyle w:val="TableParagraph"/>
              <w:spacing w:before="1"/>
              <w:ind w:left="4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8"/>
              <w:rPr>
                <w:sz w:val="16"/>
              </w:rPr>
            </w:pPr>
          </w:p>
          <w:p w:rsidR="00842F4B" w:rsidRDefault="008D1491">
            <w:pPr>
              <w:pStyle w:val="TableParagraph"/>
              <w:spacing w:before="1"/>
              <w:ind w:left="339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42F4B" w:rsidP="009C5988">
            <w:pPr>
              <w:pStyle w:val="TableParagraph"/>
              <w:spacing w:before="1"/>
              <w:ind w:left="150" w:right="150"/>
              <w:jc w:val="center"/>
              <w:rPr>
                <w:color w:val="333333"/>
                <w:sz w:val="17"/>
              </w:rPr>
            </w:pPr>
          </w:p>
          <w:p w:rsidR="00842F4B" w:rsidRPr="009C5988" w:rsidRDefault="008D1491" w:rsidP="009C5988">
            <w:pPr>
              <w:pStyle w:val="TableParagraph"/>
              <w:spacing w:before="1"/>
              <w:ind w:left="150" w:right="150"/>
              <w:jc w:val="center"/>
              <w:rPr>
                <w:color w:val="333333"/>
                <w:sz w:val="17"/>
              </w:rPr>
            </w:pPr>
            <w:r w:rsidRPr="009C5988">
              <w:rPr>
                <w:color w:val="333333"/>
                <w:sz w:val="17"/>
              </w:rPr>
              <w:t>54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245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2"/>
              <w:rPr>
                <w:sz w:val="13"/>
              </w:rPr>
            </w:pPr>
          </w:p>
          <w:p w:rsidR="00842F4B" w:rsidRDefault="008D1491">
            <w:pPr>
              <w:pStyle w:val="TableParagraph"/>
              <w:ind w:left="222"/>
              <w:rPr>
                <w:sz w:val="17"/>
              </w:rPr>
            </w:pPr>
            <w:r>
              <w:rPr>
                <w:color w:val="333333"/>
                <w:sz w:val="17"/>
              </w:rPr>
              <w:t>ACTIVIDADES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1" w:lineRule="exact"/>
              <w:ind w:left="10"/>
              <w:rPr>
                <w:sz w:val="15"/>
              </w:rPr>
            </w:pPr>
            <w:r>
              <w:rPr>
                <w:sz w:val="15"/>
              </w:rPr>
              <w:t>Cultura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física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deporte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1" w:line="204" w:lineRule="exact"/>
              <w:ind w:left="142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1" w:line="204" w:lineRule="exact"/>
              <w:ind w:left="197" w:right="195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1.5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2"/>
              <w:rPr>
                <w:sz w:val="13"/>
              </w:rPr>
            </w:pPr>
          </w:p>
          <w:p w:rsidR="00842F4B" w:rsidRDefault="008D1491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D1491" w:rsidP="009C5988">
            <w:pPr>
              <w:pStyle w:val="TableParagraph"/>
              <w:spacing w:before="1"/>
              <w:ind w:left="150" w:right="150"/>
              <w:jc w:val="center"/>
              <w:rPr>
                <w:color w:val="333333"/>
                <w:sz w:val="17"/>
              </w:rPr>
            </w:pPr>
            <w:r w:rsidRPr="009C5988">
              <w:rPr>
                <w:color w:val="333333"/>
                <w:sz w:val="17"/>
              </w:rPr>
              <w:t>72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24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1" w:lineRule="exact"/>
              <w:ind w:left="10"/>
              <w:rPr>
                <w:sz w:val="15"/>
              </w:rPr>
            </w:pPr>
            <w:r>
              <w:rPr>
                <w:spacing w:val="-1"/>
                <w:sz w:val="15"/>
              </w:rPr>
              <w:t>Cultura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artística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2" w:line="202" w:lineRule="exact"/>
              <w:ind w:left="14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2" w:line="202" w:lineRule="exact"/>
              <w:ind w:left="197" w:right="195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1.5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42F4B" w:rsidP="009C5988">
            <w:pPr>
              <w:pStyle w:val="TableParagraph"/>
              <w:spacing w:before="1"/>
              <w:ind w:left="150" w:right="150"/>
              <w:jc w:val="center"/>
              <w:rPr>
                <w:color w:val="333333"/>
                <w:sz w:val="17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245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"/>
              <w:rPr>
                <w:sz w:val="13"/>
              </w:rPr>
            </w:pPr>
          </w:p>
          <w:p w:rsidR="00842F4B" w:rsidRDefault="008D1491">
            <w:pPr>
              <w:pStyle w:val="TableParagraph"/>
              <w:ind w:left="186"/>
              <w:rPr>
                <w:sz w:val="17"/>
              </w:rPr>
            </w:pPr>
            <w:r>
              <w:rPr>
                <w:color w:val="333333"/>
                <w:sz w:val="17"/>
              </w:rPr>
              <w:t>INFORMÁTICA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2" w:lineRule="exact"/>
              <w:ind w:left="10"/>
              <w:rPr>
                <w:sz w:val="15"/>
              </w:rPr>
            </w:pPr>
            <w:r>
              <w:rPr>
                <w:sz w:val="15"/>
              </w:rPr>
              <w:t>Informática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internet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3" w:line="202" w:lineRule="exact"/>
              <w:ind w:left="142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3" w:line="202" w:lineRule="exact"/>
              <w:ind w:left="197" w:right="195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1.5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"/>
              <w:rPr>
                <w:sz w:val="13"/>
              </w:rPr>
            </w:pPr>
          </w:p>
          <w:p w:rsidR="00842F4B" w:rsidRDefault="008D1491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D1491" w:rsidP="009C5988">
            <w:pPr>
              <w:pStyle w:val="TableParagraph"/>
              <w:spacing w:before="1"/>
              <w:ind w:left="150" w:right="150"/>
              <w:jc w:val="center"/>
              <w:rPr>
                <w:color w:val="333333"/>
                <w:sz w:val="17"/>
              </w:rPr>
            </w:pPr>
            <w:r w:rsidRPr="009C5988">
              <w:rPr>
                <w:color w:val="333333"/>
                <w:sz w:val="17"/>
              </w:rPr>
              <w:t>72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246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1" w:lineRule="exact"/>
              <w:ind w:left="10"/>
              <w:rPr>
                <w:sz w:val="15"/>
              </w:rPr>
            </w:pPr>
            <w:r>
              <w:rPr>
                <w:sz w:val="15"/>
              </w:rPr>
              <w:t>Ofimática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1" w:line="205" w:lineRule="exact"/>
              <w:ind w:left="14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1" w:line="205" w:lineRule="exact"/>
              <w:ind w:left="197" w:right="195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1.5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42F4B" w:rsidP="009C5988">
            <w:pPr>
              <w:pStyle w:val="TableParagraph"/>
              <w:spacing w:before="1"/>
              <w:ind w:left="150" w:right="150"/>
              <w:jc w:val="center"/>
              <w:rPr>
                <w:color w:val="333333"/>
                <w:sz w:val="17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245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54"/>
              <w:ind w:left="234" w:firstLine="172"/>
              <w:rPr>
                <w:sz w:val="17"/>
              </w:rPr>
            </w:pPr>
            <w:r>
              <w:rPr>
                <w:color w:val="333333"/>
                <w:sz w:val="17"/>
              </w:rPr>
              <w:t>IDIOMA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w w:val="95"/>
                <w:sz w:val="17"/>
              </w:rPr>
              <w:t>EXTRANJERO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0" w:lineRule="exact"/>
              <w:ind w:left="10"/>
              <w:rPr>
                <w:sz w:val="15"/>
              </w:rPr>
            </w:pPr>
            <w:r>
              <w:rPr>
                <w:spacing w:val="-1"/>
                <w:sz w:val="15"/>
              </w:rPr>
              <w:t>Comunicación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interpersonal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1" w:line="205" w:lineRule="exact"/>
              <w:ind w:left="143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1" w:line="205" w:lineRule="exact"/>
              <w:ind w:left="197" w:right="195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1.5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1"/>
              <w:rPr>
                <w:sz w:val="12"/>
              </w:rPr>
            </w:pPr>
          </w:p>
          <w:p w:rsidR="00842F4B" w:rsidRDefault="008D1491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D1491" w:rsidP="009C5988">
            <w:pPr>
              <w:pStyle w:val="TableParagraph"/>
              <w:spacing w:before="1"/>
              <w:ind w:left="150" w:right="150"/>
              <w:jc w:val="center"/>
              <w:rPr>
                <w:color w:val="333333"/>
                <w:sz w:val="17"/>
              </w:rPr>
            </w:pPr>
            <w:r w:rsidRPr="009C5988">
              <w:rPr>
                <w:color w:val="333333"/>
                <w:sz w:val="17"/>
              </w:rPr>
              <w:t>36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245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0" w:lineRule="exact"/>
              <w:ind w:left="10"/>
              <w:rPr>
                <w:sz w:val="15"/>
              </w:rPr>
            </w:pPr>
            <w:r>
              <w:rPr>
                <w:sz w:val="15"/>
              </w:rPr>
              <w:t>Comunicación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empresarial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1" w:line="204" w:lineRule="exact"/>
              <w:ind w:left="4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1" w:line="204" w:lineRule="exact"/>
              <w:ind w:left="197" w:right="195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1.5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D1491" w:rsidP="009C5988">
            <w:pPr>
              <w:pStyle w:val="TableParagraph"/>
              <w:spacing w:before="1"/>
              <w:ind w:left="150" w:right="150"/>
              <w:jc w:val="center"/>
              <w:rPr>
                <w:color w:val="333333"/>
                <w:sz w:val="17"/>
              </w:rPr>
            </w:pPr>
            <w:r w:rsidRPr="009C5988">
              <w:rPr>
                <w:color w:val="333333"/>
                <w:sz w:val="17"/>
              </w:rPr>
              <w:t>36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58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spacing w:before="8"/>
              <w:rPr>
                <w:sz w:val="13"/>
              </w:rPr>
            </w:pPr>
          </w:p>
          <w:p w:rsidR="00842F4B" w:rsidRDefault="008D1491">
            <w:pPr>
              <w:pStyle w:val="TableParagraph"/>
              <w:ind w:left="179" w:hanging="44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INVESTIGACIÓN</w:t>
            </w:r>
            <w:r>
              <w:rPr>
                <w:color w:val="333333"/>
                <w:spacing w:val="1"/>
                <w:w w:val="9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TECNOLÓGICA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1" w:lineRule="exact"/>
              <w:ind w:left="10"/>
              <w:rPr>
                <w:sz w:val="15"/>
              </w:rPr>
            </w:pPr>
            <w:r>
              <w:rPr>
                <w:sz w:val="15"/>
              </w:rPr>
              <w:t>Fundamentos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:rsidR="00842F4B" w:rsidRDefault="008D1491">
            <w:pPr>
              <w:pStyle w:val="TableParagraph"/>
              <w:spacing w:before="1" w:line="156" w:lineRule="exact"/>
              <w:ind w:left="10"/>
              <w:rPr>
                <w:sz w:val="15"/>
              </w:rPr>
            </w:pPr>
            <w:r>
              <w:rPr>
                <w:sz w:val="15"/>
              </w:rPr>
              <w:t>investigación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7"/>
              <w:ind w:left="14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7"/>
              <w:ind w:left="197" w:right="195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1.5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spacing w:before="4"/>
            </w:pPr>
          </w:p>
          <w:p w:rsidR="00842F4B" w:rsidRDefault="008D1491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6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sz w:val="20"/>
              </w:rPr>
            </w:pPr>
          </w:p>
          <w:p w:rsidR="00842F4B" w:rsidRPr="009C5988" w:rsidRDefault="00842F4B" w:rsidP="009C5988">
            <w:pPr>
              <w:pStyle w:val="TableParagraph"/>
              <w:spacing w:before="1"/>
              <w:ind w:left="150" w:right="150"/>
              <w:jc w:val="center"/>
              <w:rPr>
                <w:color w:val="333333"/>
                <w:sz w:val="17"/>
              </w:rPr>
            </w:pPr>
          </w:p>
          <w:p w:rsidR="00842F4B" w:rsidRDefault="008D1491" w:rsidP="009C5988">
            <w:pPr>
              <w:pStyle w:val="TableParagraph"/>
              <w:spacing w:before="1"/>
              <w:ind w:left="150" w:right="150"/>
              <w:jc w:val="center"/>
              <w:rPr>
                <w:sz w:val="20"/>
              </w:rPr>
            </w:pPr>
            <w:r w:rsidRPr="009C5988">
              <w:rPr>
                <w:color w:val="333333"/>
                <w:sz w:val="17"/>
              </w:rPr>
              <w:t>144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57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1" w:lineRule="exact"/>
              <w:ind w:left="10"/>
              <w:rPr>
                <w:sz w:val="15"/>
              </w:rPr>
            </w:pPr>
            <w:r>
              <w:rPr>
                <w:sz w:val="15"/>
              </w:rPr>
              <w:t>Investigación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innovación</w:t>
            </w:r>
          </w:p>
          <w:p w:rsidR="00842F4B" w:rsidRDefault="008D1491">
            <w:pPr>
              <w:pStyle w:val="TableParagraph"/>
              <w:spacing w:line="157" w:lineRule="exact"/>
              <w:ind w:left="10"/>
              <w:rPr>
                <w:sz w:val="15"/>
              </w:rPr>
            </w:pPr>
            <w:r>
              <w:rPr>
                <w:sz w:val="15"/>
              </w:rPr>
              <w:t>tecnológica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0"/>
              <w:ind w:left="4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0"/>
              <w:ind w:left="197" w:right="194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1.5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6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2" w:lineRule="exact"/>
              <w:ind w:left="10"/>
              <w:rPr>
                <w:sz w:val="15"/>
              </w:rPr>
            </w:pPr>
            <w:r>
              <w:rPr>
                <w:sz w:val="15"/>
              </w:rPr>
              <w:t>Proyectos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investigación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</w:p>
          <w:p w:rsidR="00842F4B" w:rsidRDefault="008D1491">
            <w:pPr>
              <w:pStyle w:val="TableParagraph"/>
              <w:spacing w:line="158" w:lineRule="exact"/>
              <w:ind w:left="10"/>
              <w:rPr>
                <w:sz w:val="15"/>
              </w:rPr>
            </w:pPr>
            <w:r>
              <w:rPr>
                <w:sz w:val="15"/>
              </w:rPr>
              <w:t>innovación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tecnológica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8"/>
              <w:ind w:left="143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8"/>
              <w:ind w:left="2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245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237" w:lineRule="auto"/>
              <w:ind w:left="37" w:right="31"/>
              <w:jc w:val="center"/>
              <w:rPr>
                <w:sz w:val="17"/>
              </w:rPr>
            </w:pPr>
            <w:r>
              <w:rPr>
                <w:color w:val="333333"/>
                <w:spacing w:val="-1"/>
                <w:sz w:val="17"/>
              </w:rPr>
              <w:t xml:space="preserve">RELACIONES EN </w:t>
            </w:r>
            <w:r>
              <w:rPr>
                <w:color w:val="333333"/>
                <w:sz w:val="17"/>
              </w:rPr>
              <w:t>EL</w:t>
            </w:r>
            <w:r>
              <w:rPr>
                <w:color w:val="333333"/>
                <w:spacing w:val="-36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ENTORNO</w:t>
            </w:r>
            <w:r>
              <w:rPr>
                <w:color w:val="333333"/>
                <w:spacing w:val="-3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DEL</w:t>
            </w:r>
          </w:p>
          <w:p w:rsidR="00842F4B" w:rsidRDefault="008D1491">
            <w:pPr>
              <w:pStyle w:val="TableParagraph"/>
              <w:spacing w:line="180" w:lineRule="exact"/>
              <w:ind w:left="34" w:right="31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TRABAJO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1" w:lineRule="exact"/>
              <w:ind w:left="10"/>
              <w:rPr>
                <w:sz w:val="15"/>
              </w:rPr>
            </w:pPr>
            <w:r>
              <w:rPr>
                <w:sz w:val="15"/>
              </w:rPr>
              <w:t>Comportamiento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ético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9" w:line="206" w:lineRule="exact"/>
              <w:ind w:left="4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9" w:line="206" w:lineRule="exact"/>
              <w:ind w:left="197" w:right="195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1.5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8"/>
              <w:rPr>
                <w:sz w:val="16"/>
              </w:rPr>
            </w:pPr>
          </w:p>
          <w:p w:rsidR="00842F4B" w:rsidRDefault="008D1491">
            <w:pPr>
              <w:pStyle w:val="TableParagraph"/>
              <w:spacing w:before="1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8"/>
              <w:rPr>
                <w:sz w:val="16"/>
              </w:rPr>
            </w:pPr>
          </w:p>
          <w:p w:rsidR="00842F4B" w:rsidRDefault="008D1491">
            <w:pPr>
              <w:pStyle w:val="TableParagraph"/>
              <w:spacing w:before="1"/>
              <w:ind w:left="150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72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35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79" w:lineRule="exact"/>
              <w:ind w:left="10"/>
              <w:rPr>
                <w:sz w:val="15"/>
              </w:rPr>
            </w:pPr>
            <w:r>
              <w:rPr>
                <w:sz w:val="15"/>
              </w:rPr>
              <w:t>Liderazgo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trabajo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equipo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65"/>
              <w:ind w:left="3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65"/>
              <w:ind w:left="197" w:right="195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1.5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57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13"/>
              <w:ind w:left="198" w:firstLine="170"/>
              <w:rPr>
                <w:sz w:val="17"/>
              </w:rPr>
            </w:pPr>
            <w:r>
              <w:rPr>
                <w:color w:val="333333"/>
                <w:sz w:val="17"/>
              </w:rPr>
              <w:t>GESTIÓN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w w:val="95"/>
                <w:sz w:val="17"/>
              </w:rPr>
              <w:t>EMPRESARIAL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1" w:lineRule="exact"/>
              <w:ind w:left="10"/>
              <w:rPr>
                <w:sz w:val="15"/>
              </w:rPr>
            </w:pPr>
            <w:r>
              <w:rPr>
                <w:spacing w:val="-1"/>
                <w:sz w:val="15"/>
              </w:rPr>
              <w:t>Organización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constitución</w:t>
            </w:r>
          </w:p>
          <w:p w:rsidR="00842F4B" w:rsidRDefault="008D1491">
            <w:pPr>
              <w:pStyle w:val="TableParagraph"/>
              <w:spacing w:before="1" w:line="155" w:lineRule="exact"/>
              <w:ind w:left="10"/>
              <w:rPr>
                <w:sz w:val="15"/>
              </w:rPr>
            </w:pP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empresas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9"/>
              <w:ind w:left="4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9"/>
              <w:ind w:left="197" w:right="195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1.5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8"/>
              <w:rPr>
                <w:sz w:val="17"/>
              </w:rPr>
            </w:pPr>
          </w:p>
          <w:p w:rsidR="00842F4B" w:rsidRDefault="008D1491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246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2" w:lineRule="exact"/>
              <w:ind w:left="10"/>
              <w:rPr>
                <w:sz w:val="15"/>
              </w:rPr>
            </w:pPr>
            <w:r>
              <w:rPr>
                <w:spacing w:val="-1"/>
                <w:sz w:val="15"/>
              </w:rPr>
              <w:t>Proyecto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empresarial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D1491" w:rsidP="009C5988">
            <w:pPr>
              <w:pStyle w:val="TableParagraph"/>
              <w:spacing w:before="79"/>
              <w:ind w:left="4"/>
              <w:jc w:val="center"/>
              <w:rPr>
                <w:color w:val="333333"/>
                <w:w w:val="99"/>
                <w:sz w:val="17"/>
              </w:rPr>
            </w:pPr>
            <w:r w:rsidRPr="009C5988"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D1491" w:rsidP="009C5988">
            <w:pPr>
              <w:pStyle w:val="TableParagraph"/>
              <w:spacing w:before="79"/>
              <w:ind w:left="4" w:right="195"/>
              <w:jc w:val="center"/>
              <w:rPr>
                <w:color w:val="333333"/>
                <w:w w:val="99"/>
                <w:sz w:val="17"/>
              </w:rPr>
            </w:pPr>
            <w:r w:rsidRPr="009C5988">
              <w:rPr>
                <w:color w:val="333333"/>
                <w:w w:val="99"/>
                <w:sz w:val="17"/>
              </w:rPr>
              <w:t>1.5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42F4B" w:rsidP="009C5988">
            <w:pPr>
              <w:spacing w:before="79"/>
              <w:ind w:left="4"/>
              <w:rPr>
                <w:color w:val="333333"/>
                <w:w w:val="99"/>
                <w:sz w:val="17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D1491" w:rsidP="009C5988">
            <w:pPr>
              <w:pStyle w:val="TableParagraph"/>
              <w:spacing w:before="79"/>
              <w:ind w:left="4" w:right="288"/>
              <w:jc w:val="right"/>
              <w:rPr>
                <w:color w:val="333333"/>
                <w:w w:val="99"/>
                <w:sz w:val="17"/>
              </w:rPr>
            </w:pPr>
            <w:r w:rsidRPr="009C5988"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405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206" w:lineRule="exact"/>
              <w:ind w:left="181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FORMACIÓN</w:t>
            </w:r>
            <w:r>
              <w:rPr>
                <w:color w:val="333333"/>
                <w:spacing w:val="28"/>
                <w:w w:val="95"/>
                <w:sz w:val="17"/>
              </w:rPr>
              <w:t xml:space="preserve"> </w:t>
            </w:r>
            <w:r>
              <w:rPr>
                <w:color w:val="333333"/>
                <w:w w:val="95"/>
                <w:sz w:val="17"/>
              </w:rPr>
              <w:t>Y</w:t>
            </w:r>
          </w:p>
          <w:p w:rsidR="00842F4B" w:rsidRDefault="008D1491">
            <w:pPr>
              <w:pStyle w:val="TableParagraph"/>
              <w:spacing w:line="179" w:lineRule="exact"/>
              <w:ind w:left="193"/>
              <w:rPr>
                <w:sz w:val="17"/>
              </w:rPr>
            </w:pPr>
            <w:r>
              <w:rPr>
                <w:color w:val="333333"/>
                <w:sz w:val="17"/>
              </w:rPr>
              <w:t>ORIENTACIÓN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2" w:lineRule="exact"/>
              <w:ind w:left="10"/>
              <w:rPr>
                <w:sz w:val="15"/>
              </w:rPr>
            </w:pPr>
            <w:r>
              <w:rPr>
                <w:sz w:val="15"/>
              </w:rPr>
              <w:t>Legislación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inserción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laboral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D1491" w:rsidP="009C5988">
            <w:pPr>
              <w:pStyle w:val="TableParagraph"/>
              <w:spacing w:before="79"/>
              <w:ind w:left="4"/>
              <w:jc w:val="center"/>
              <w:rPr>
                <w:color w:val="333333"/>
                <w:w w:val="99"/>
                <w:sz w:val="17"/>
              </w:rPr>
            </w:pPr>
            <w:r w:rsidRPr="009C5988"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D1491" w:rsidP="009C5988">
            <w:pPr>
              <w:pStyle w:val="TableParagraph"/>
              <w:spacing w:before="79"/>
              <w:ind w:left="4"/>
              <w:jc w:val="center"/>
              <w:rPr>
                <w:color w:val="333333"/>
                <w:w w:val="99"/>
                <w:sz w:val="17"/>
              </w:rPr>
            </w:pPr>
            <w:r w:rsidRPr="009C5988"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D1491" w:rsidP="008013C6">
            <w:pPr>
              <w:pStyle w:val="TableParagraph"/>
              <w:spacing w:before="79"/>
              <w:ind w:left="4"/>
              <w:jc w:val="center"/>
              <w:rPr>
                <w:color w:val="333333"/>
                <w:w w:val="99"/>
                <w:sz w:val="17"/>
              </w:rPr>
            </w:pPr>
            <w:r w:rsidRPr="009C5988"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Pr="009C5988" w:rsidRDefault="008D1491" w:rsidP="009C5988">
            <w:pPr>
              <w:pStyle w:val="TableParagraph"/>
              <w:spacing w:before="79"/>
              <w:ind w:left="4" w:right="289"/>
              <w:jc w:val="right"/>
              <w:rPr>
                <w:color w:val="333333"/>
                <w:w w:val="99"/>
                <w:sz w:val="17"/>
              </w:rPr>
            </w:pPr>
            <w:r w:rsidRPr="009C5988"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513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D1491">
            <w:pPr>
              <w:pStyle w:val="TableParagraph"/>
              <w:spacing w:before="30"/>
              <w:ind w:left="919" w:right="889"/>
              <w:jc w:val="center"/>
              <w:rPr>
                <w:b/>
                <w:sz w:val="17"/>
              </w:rPr>
            </w:pPr>
            <w:r>
              <w:rPr>
                <w:b/>
                <w:color w:val="333333"/>
                <w:w w:val="95"/>
                <w:sz w:val="17"/>
              </w:rPr>
              <w:t>FORMACIÓN</w:t>
            </w:r>
            <w:r>
              <w:rPr>
                <w:b/>
                <w:color w:val="333333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ESPECÍFICA</w:t>
            </w:r>
          </w:p>
          <w:p w:rsidR="00842F4B" w:rsidRDefault="008D1491">
            <w:pPr>
              <w:pStyle w:val="TableParagraph"/>
              <w:spacing w:before="3" w:line="207" w:lineRule="exact"/>
              <w:ind w:left="919" w:right="894"/>
              <w:jc w:val="center"/>
              <w:rPr>
                <w:b/>
                <w:sz w:val="17"/>
              </w:rPr>
            </w:pPr>
            <w:r>
              <w:rPr>
                <w:b/>
                <w:color w:val="333333"/>
                <w:w w:val="95"/>
                <w:sz w:val="17"/>
              </w:rPr>
              <w:t>(Módulos</w:t>
            </w:r>
            <w:r>
              <w:rPr>
                <w:b/>
                <w:color w:val="333333"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Técnico</w:t>
            </w:r>
            <w:r>
              <w:rPr>
                <w:b/>
                <w:color w:val="333333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-</w:t>
            </w:r>
            <w:r>
              <w:rPr>
                <w:b/>
                <w:color w:val="333333"/>
                <w:spacing w:val="-2"/>
                <w:w w:val="95"/>
                <w:sz w:val="17"/>
              </w:rPr>
              <w:t xml:space="preserve"> </w:t>
            </w:r>
            <w:r>
              <w:rPr>
                <w:b/>
                <w:color w:val="333333"/>
                <w:w w:val="95"/>
                <w:sz w:val="17"/>
              </w:rPr>
              <w:t>Profesionales)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spacing w:before="8"/>
              <w:rPr>
                <w:sz w:val="19"/>
              </w:rPr>
            </w:pPr>
          </w:p>
          <w:p w:rsidR="00842F4B" w:rsidRDefault="008D1491">
            <w:pPr>
              <w:pStyle w:val="TableParagraph"/>
              <w:spacing w:line="207" w:lineRule="exact"/>
              <w:ind w:left="36" w:right="31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MP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No.1</w:t>
            </w:r>
          </w:p>
          <w:p w:rsidR="00842F4B" w:rsidRDefault="008D1491">
            <w:pPr>
              <w:pStyle w:val="TableParagraph"/>
              <w:ind w:left="64" w:right="57" w:hanging="1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Atención de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urgencias y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w w:val="95"/>
                <w:sz w:val="17"/>
              </w:rPr>
              <w:t>administración</w:t>
            </w:r>
            <w:r>
              <w:rPr>
                <w:color w:val="333333"/>
                <w:spacing w:val="1"/>
                <w:w w:val="95"/>
                <w:sz w:val="17"/>
              </w:rPr>
              <w:t xml:space="preserve"> </w:t>
            </w:r>
            <w:r>
              <w:rPr>
                <w:color w:val="333333"/>
                <w:w w:val="95"/>
                <w:sz w:val="17"/>
              </w:rPr>
              <w:t>de</w:t>
            </w:r>
            <w:r>
              <w:rPr>
                <w:color w:val="333333"/>
                <w:spacing w:val="-34"/>
                <w:w w:val="9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una Oficina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Farmacéutica.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>
              <w:rPr>
                <w:sz w:val="15"/>
              </w:rPr>
              <w:t>Análisis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procesos</w:t>
            </w:r>
          </w:p>
          <w:p w:rsidR="00842F4B" w:rsidRDefault="008D1491">
            <w:pPr>
              <w:pStyle w:val="TableParagraph"/>
              <w:spacing w:line="182" w:lineRule="exact"/>
              <w:ind w:left="10"/>
              <w:rPr>
                <w:sz w:val="15"/>
              </w:rPr>
            </w:pPr>
            <w:r>
              <w:rPr>
                <w:sz w:val="15"/>
              </w:rPr>
              <w:t>biológicos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químicos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ser</w:t>
            </w:r>
          </w:p>
          <w:p w:rsidR="00842F4B" w:rsidRDefault="008D1491">
            <w:pPr>
              <w:pStyle w:val="TableParagraph"/>
              <w:spacing w:line="159" w:lineRule="exact"/>
              <w:ind w:left="10"/>
              <w:rPr>
                <w:sz w:val="15"/>
              </w:rPr>
            </w:pPr>
            <w:r>
              <w:rPr>
                <w:sz w:val="15"/>
              </w:rPr>
              <w:t>humano.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42"/>
              <w:ind w:left="142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42"/>
              <w:ind w:left="2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4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spacing w:before="5"/>
            </w:pPr>
          </w:p>
          <w:p w:rsidR="00842F4B" w:rsidRDefault="008D1491">
            <w:pPr>
              <w:pStyle w:val="TableParagraph"/>
              <w:ind w:left="257" w:right="254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29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42"/>
              <w:ind w:right="237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90</w:t>
            </w:r>
          </w:p>
        </w:tc>
        <w:tc>
          <w:tcPr>
            <w:tcW w:w="7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spacing w:before="5"/>
            </w:pPr>
          </w:p>
          <w:p w:rsidR="00842F4B" w:rsidRDefault="008D1491">
            <w:pPr>
              <w:pStyle w:val="TableParagraph"/>
              <w:ind w:left="15" w:right="13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702</w:t>
            </w:r>
          </w:p>
        </w:tc>
        <w:bookmarkStart w:id="0" w:name="_GoBack"/>
        <w:bookmarkEnd w:id="0"/>
      </w:tr>
      <w:tr w:rsidR="00842F4B">
        <w:trPr>
          <w:trHeight w:val="358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0" w:lineRule="exact"/>
              <w:ind w:left="10"/>
              <w:rPr>
                <w:sz w:val="15"/>
              </w:rPr>
            </w:pPr>
            <w:r>
              <w:rPr>
                <w:sz w:val="15"/>
              </w:rPr>
              <w:t>Estudio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estructural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funcional</w:t>
            </w:r>
          </w:p>
          <w:p w:rsidR="00842F4B" w:rsidRDefault="008D1491">
            <w:pPr>
              <w:pStyle w:val="TableParagraph"/>
              <w:spacing w:before="1" w:line="156" w:lineRule="exact"/>
              <w:ind w:left="10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humano.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8"/>
              <w:ind w:left="142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7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8"/>
              <w:ind w:left="2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5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8"/>
              <w:ind w:right="21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126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6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3" w:lineRule="exact"/>
              <w:ind w:left="10"/>
              <w:rPr>
                <w:sz w:val="15"/>
              </w:rPr>
            </w:pPr>
            <w:r>
              <w:rPr>
                <w:sz w:val="15"/>
              </w:rPr>
              <w:t>Técnicas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administración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:rsidR="00842F4B" w:rsidRDefault="008D1491">
            <w:pPr>
              <w:pStyle w:val="TableParagraph"/>
              <w:spacing w:line="158" w:lineRule="exact"/>
              <w:ind w:left="10"/>
              <w:rPr>
                <w:sz w:val="15"/>
              </w:rPr>
            </w:pPr>
            <w:r>
              <w:rPr>
                <w:sz w:val="15"/>
              </w:rPr>
              <w:t>medicamentos.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9"/>
              <w:ind w:left="142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9"/>
              <w:ind w:left="3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4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9"/>
              <w:ind w:right="21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108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57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79" w:lineRule="exact"/>
              <w:ind w:left="10"/>
              <w:rPr>
                <w:sz w:val="15"/>
              </w:rPr>
            </w:pPr>
            <w:r>
              <w:rPr>
                <w:sz w:val="15"/>
              </w:rPr>
              <w:t>Atención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medicamentos</w:t>
            </w:r>
          </w:p>
          <w:p w:rsidR="00842F4B" w:rsidRDefault="008D1491">
            <w:pPr>
              <w:pStyle w:val="TableParagraph"/>
              <w:spacing w:line="159" w:lineRule="exact"/>
              <w:ind w:left="10"/>
              <w:rPr>
                <w:sz w:val="15"/>
              </w:rPr>
            </w:pPr>
            <w:r>
              <w:rPr>
                <w:sz w:val="15"/>
              </w:rPr>
              <w:t>esenciales.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7"/>
              <w:ind w:left="142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7"/>
              <w:ind w:left="3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7"/>
              <w:ind w:right="255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72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58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0" w:lineRule="exact"/>
              <w:ind w:left="10"/>
              <w:rPr>
                <w:sz w:val="15"/>
              </w:rPr>
            </w:pPr>
            <w:r>
              <w:rPr>
                <w:sz w:val="15"/>
              </w:rPr>
              <w:t>Análisis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microbiano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</w:p>
          <w:p w:rsidR="00842F4B" w:rsidRDefault="008D1491">
            <w:pPr>
              <w:pStyle w:val="TableParagraph"/>
              <w:spacing w:before="1" w:line="156" w:lineRule="exact"/>
              <w:ind w:left="10"/>
              <w:rPr>
                <w:sz w:val="15"/>
              </w:rPr>
            </w:pPr>
            <w:r>
              <w:rPr>
                <w:sz w:val="15"/>
              </w:rPr>
              <w:t>Industria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farmacéutica.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8"/>
              <w:ind w:left="143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8"/>
              <w:ind w:left="3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8"/>
              <w:ind w:right="255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72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6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3" w:lineRule="exact"/>
              <w:ind w:left="10"/>
              <w:rPr>
                <w:sz w:val="15"/>
              </w:rPr>
            </w:pPr>
            <w:r>
              <w:rPr>
                <w:sz w:val="15"/>
              </w:rPr>
              <w:t>Atención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urgencias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una</w:t>
            </w:r>
          </w:p>
          <w:p w:rsidR="00842F4B" w:rsidRDefault="008D1491">
            <w:pPr>
              <w:pStyle w:val="TableParagraph"/>
              <w:spacing w:line="158" w:lineRule="exact"/>
              <w:ind w:left="10"/>
              <w:rPr>
                <w:sz w:val="15"/>
              </w:rPr>
            </w:pPr>
            <w:r>
              <w:rPr>
                <w:sz w:val="15"/>
              </w:rPr>
              <w:t>Oficina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Farmacéutica.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9"/>
              <w:ind w:left="143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9"/>
              <w:ind w:left="3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4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9"/>
              <w:ind w:right="255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90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24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79" w:lineRule="exact"/>
              <w:ind w:left="10"/>
              <w:rPr>
                <w:sz w:val="15"/>
              </w:rPr>
            </w:pPr>
            <w:r>
              <w:rPr>
                <w:spacing w:val="-1"/>
                <w:sz w:val="15"/>
              </w:rPr>
              <w:t>Administración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Farmacéutica.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0" w:line="205" w:lineRule="exact"/>
              <w:ind w:left="143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0" w:line="205" w:lineRule="exact"/>
              <w:ind w:left="3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4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0" w:line="205" w:lineRule="exact"/>
              <w:ind w:right="255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90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58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0" w:lineRule="exact"/>
              <w:ind w:left="10"/>
              <w:rPr>
                <w:sz w:val="15"/>
              </w:rPr>
            </w:pPr>
            <w:r>
              <w:rPr>
                <w:spacing w:val="-1"/>
                <w:sz w:val="15"/>
              </w:rPr>
              <w:t>Documentos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contables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una</w:t>
            </w:r>
          </w:p>
          <w:p w:rsidR="00842F4B" w:rsidRDefault="008D1491">
            <w:pPr>
              <w:pStyle w:val="TableParagraph"/>
              <w:spacing w:before="1" w:line="156" w:lineRule="exact"/>
              <w:ind w:left="10"/>
              <w:rPr>
                <w:sz w:val="15"/>
              </w:rPr>
            </w:pPr>
            <w:r>
              <w:rPr>
                <w:sz w:val="15"/>
              </w:rPr>
              <w:t>Oficina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Farmacéutica.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6"/>
              <w:ind w:left="143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6"/>
              <w:ind w:left="3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6"/>
              <w:ind w:right="255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54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68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2"/>
              <w:rPr>
                <w:sz w:val="12"/>
              </w:rPr>
            </w:pPr>
          </w:p>
          <w:p w:rsidR="00842F4B" w:rsidRDefault="008D1491">
            <w:pPr>
              <w:pStyle w:val="TableParagraph"/>
              <w:spacing w:line="207" w:lineRule="exact"/>
              <w:ind w:left="36" w:right="31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MP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No.2</w:t>
            </w:r>
          </w:p>
          <w:p w:rsidR="00842F4B" w:rsidRDefault="008D1491">
            <w:pPr>
              <w:pStyle w:val="TableParagraph"/>
              <w:ind w:left="114" w:right="108" w:firstLine="2"/>
              <w:jc w:val="center"/>
              <w:rPr>
                <w:sz w:val="17"/>
              </w:rPr>
            </w:pPr>
            <w:r>
              <w:rPr>
                <w:color w:val="333333"/>
                <w:spacing w:val="-1"/>
                <w:sz w:val="17"/>
              </w:rPr>
              <w:t xml:space="preserve">Dispensación </w:t>
            </w:r>
            <w:r>
              <w:rPr>
                <w:color w:val="333333"/>
                <w:sz w:val="17"/>
              </w:rPr>
              <w:t>de</w:t>
            </w:r>
            <w:r>
              <w:rPr>
                <w:color w:val="333333"/>
                <w:spacing w:val="-36"/>
                <w:sz w:val="17"/>
              </w:rPr>
              <w:t xml:space="preserve"> </w:t>
            </w:r>
            <w:r>
              <w:rPr>
                <w:color w:val="333333"/>
                <w:spacing w:val="-3"/>
                <w:sz w:val="17"/>
              </w:rPr>
              <w:t>medicamentos</w:t>
            </w:r>
            <w:r>
              <w:rPr>
                <w:color w:val="333333"/>
                <w:spacing w:val="-1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y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3" w:lineRule="exact"/>
              <w:ind w:left="10"/>
              <w:rPr>
                <w:sz w:val="15"/>
              </w:rPr>
            </w:pPr>
            <w:r>
              <w:rPr>
                <w:sz w:val="15"/>
              </w:rPr>
              <w:t>Estudio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enfermedades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</w:p>
          <w:p w:rsidR="00842F4B" w:rsidRDefault="008D1491">
            <w:pPr>
              <w:pStyle w:val="TableParagraph"/>
              <w:spacing w:line="165" w:lineRule="exact"/>
              <w:ind w:left="10"/>
              <w:rPr>
                <w:sz w:val="15"/>
              </w:rPr>
            </w:pPr>
            <w:r>
              <w:rPr>
                <w:sz w:val="15"/>
              </w:rPr>
              <w:t>tratamiento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farmacológico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9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9"/>
              <w:ind w:right="59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4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spacing w:before="10"/>
              <w:rPr>
                <w:sz w:val="13"/>
              </w:rPr>
            </w:pPr>
          </w:p>
          <w:p w:rsidR="00842F4B" w:rsidRDefault="008D1491">
            <w:pPr>
              <w:pStyle w:val="TableParagraph"/>
              <w:spacing w:before="1"/>
              <w:ind w:left="239" w:right="271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9"/>
              <w:ind w:right="256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90</w:t>
            </w:r>
          </w:p>
        </w:tc>
        <w:tc>
          <w:tcPr>
            <w:tcW w:w="7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2F4B">
        <w:trPr>
          <w:trHeight w:val="558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"/>
              <w:ind w:left="10" w:right="526"/>
              <w:rPr>
                <w:sz w:val="15"/>
              </w:rPr>
            </w:pPr>
            <w:r>
              <w:rPr>
                <w:sz w:val="15"/>
              </w:rPr>
              <w:t>Aplicación de bases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farmacológicas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</w:p>
          <w:p w:rsidR="00842F4B" w:rsidRDefault="008D1491">
            <w:pPr>
              <w:pStyle w:val="TableParagraph"/>
              <w:spacing w:before="1" w:line="163" w:lineRule="exact"/>
              <w:ind w:left="10"/>
              <w:rPr>
                <w:sz w:val="15"/>
              </w:rPr>
            </w:pPr>
            <w:r>
              <w:rPr>
                <w:sz w:val="15"/>
              </w:rPr>
              <w:t>medicamentos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0"/>
              <w:rPr>
                <w:sz w:val="14"/>
              </w:rPr>
            </w:pPr>
          </w:p>
          <w:p w:rsidR="00842F4B" w:rsidRDefault="008D1491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0"/>
              <w:rPr>
                <w:sz w:val="14"/>
              </w:rPr>
            </w:pPr>
          </w:p>
          <w:p w:rsidR="00842F4B" w:rsidRDefault="008D1491">
            <w:pPr>
              <w:pStyle w:val="TableParagraph"/>
              <w:ind w:right="59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6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0"/>
              <w:rPr>
                <w:sz w:val="14"/>
              </w:rPr>
            </w:pPr>
          </w:p>
          <w:p w:rsidR="00842F4B" w:rsidRDefault="008D1491">
            <w:pPr>
              <w:pStyle w:val="TableParagraph"/>
              <w:ind w:right="213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144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</w:tbl>
    <w:p w:rsidR="00842F4B" w:rsidRDefault="00842F4B">
      <w:pPr>
        <w:rPr>
          <w:sz w:val="2"/>
          <w:szCs w:val="2"/>
        </w:rPr>
        <w:sectPr w:rsidR="00842F4B">
          <w:headerReference w:type="default" r:id="rId7"/>
          <w:type w:val="continuous"/>
          <w:pgSz w:w="12240" w:h="15840"/>
          <w:pgMar w:top="1340" w:right="154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354"/>
        <w:gridCol w:w="1863"/>
        <w:gridCol w:w="376"/>
        <w:gridCol w:w="377"/>
        <w:gridCol w:w="377"/>
        <w:gridCol w:w="379"/>
        <w:gridCol w:w="377"/>
        <w:gridCol w:w="377"/>
        <w:gridCol w:w="708"/>
        <w:gridCol w:w="769"/>
        <w:gridCol w:w="696"/>
        <w:gridCol w:w="796"/>
      </w:tblGrid>
      <w:tr w:rsidR="00842F4B">
        <w:trPr>
          <w:trHeight w:val="244"/>
        </w:trPr>
        <w:tc>
          <w:tcPr>
            <w:tcW w:w="478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pStyle w:val="TableParagraph"/>
              <w:spacing w:before="3"/>
            </w:pPr>
          </w:p>
          <w:p w:rsidR="00842F4B" w:rsidRDefault="008D1491">
            <w:pPr>
              <w:pStyle w:val="TableParagraph"/>
              <w:ind w:left="376"/>
              <w:rPr>
                <w:sz w:val="17"/>
              </w:rPr>
            </w:pPr>
            <w:r>
              <w:rPr>
                <w:sz w:val="17"/>
              </w:rPr>
              <w:t>Módulos</w:t>
            </w:r>
          </w:p>
        </w:tc>
        <w:tc>
          <w:tcPr>
            <w:tcW w:w="18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pStyle w:val="TableParagraph"/>
              <w:spacing w:before="3"/>
            </w:pPr>
          </w:p>
          <w:p w:rsidR="00842F4B" w:rsidRDefault="008D1491">
            <w:pPr>
              <w:pStyle w:val="TableParagraph"/>
              <w:ind w:left="246"/>
              <w:rPr>
                <w:sz w:val="17"/>
              </w:rPr>
            </w:pPr>
            <w:r>
              <w:rPr>
                <w:spacing w:val="-1"/>
                <w:sz w:val="17"/>
              </w:rPr>
              <w:t>Unidades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Didácticas</w:t>
            </w:r>
          </w:p>
        </w:tc>
        <w:tc>
          <w:tcPr>
            <w:tcW w:w="226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before="10"/>
              <w:ind w:left="454"/>
              <w:rPr>
                <w:sz w:val="17"/>
              </w:rPr>
            </w:pPr>
            <w:r>
              <w:rPr>
                <w:sz w:val="17"/>
              </w:rPr>
              <w:t>Horas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Semestre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before="10"/>
              <w:ind w:left="449"/>
              <w:rPr>
                <w:sz w:val="17"/>
              </w:rPr>
            </w:pPr>
            <w:r>
              <w:rPr>
                <w:sz w:val="17"/>
              </w:rPr>
              <w:t>Créditos</w:t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line="225" w:lineRule="exact"/>
              <w:ind w:left="485" w:right="483"/>
              <w:jc w:val="center"/>
              <w:rPr>
                <w:sz w:val="20"/>
              </w:rPr>
            </w:pPr>
            <w:r>
              <w:rPr>
                <w:sz w:val="20"/>
              </w:rPr>
              <w:t>Horas</w:t>
            </w:r>
          </w:p>
        </w:tc>
      </w:tr>
      <w:tr w:rsidR="00842F4B">
        <w:trPr>
          <w:trHeight w:val="501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before="134"/>
              <w:ind w:left="163"/>
              <w:rPr>
                <w:sz w:val="17"/>
              </w:rPr>
            </w:pPr>
            <w:r>
              <w:rPr>
                <w:w w:val="96"/>
                <w:sz w:val="17"/>
              </w:rPr>
              <w:t>I</w:t>
            </w: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before="134"/>
              <w:ind w:left="34" w:right="33"/>
              <w:jc w:val="center"/>
              <w:rPr>
                <w:sz w:val="17"/>
              </w:rPr>
            </w:pPr>
            <w:r>
              <w:rPr>
                <w:sz w:val="17"/>
              </w:rPr>
              <w:t>II</w:t>
            </w: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before="134"/>
              <w:ind w:left="33" w:right="33"/>
              <w:jc w:val="center"/>
              <w:rPr>
                <w:sz w:val="17"/>
              </w:rPr>
            </w:pPr>
            <w:r>
              <w:rPr>
                <w:sz w:val="17"/>
              </w:rPr>
              <w:t>III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before="134"/>
              <w:ind w:left="116"/>
              <w:rPr>
                <w:sz w:val="17"/>
              </w:rPr>
            </w:pPr>
            <w:r>
              <w:rPr>
                <w:sz w:val="17"/>
              </w:rPr>
              <w:t>IV</w:t>
            </w: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before="134"/>
              <w:ind w:right="133"/>
              <w:jc w:val="right"/>
              <w:rPr>
                <w:sz w:val="17"/>
              </w:rPr>
            </w:pPr>
            <w:r>
              <w:rPr>
                <w:w w:val="97"/>
                <w:sz w:val="17"/>
              </w:rPr>
              <w:t>V</w:t>
            </w: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before="134"/>
              <w:ind w:left="116"/>
              <w:rPr>
                <w:sz w:val="17"/>
              </w:rPr>
            </w:pPr>
            <w:r>
              <w:rPr>
                <w:sz w:val="17"/>
              </w:rPr>
              <w:t>VI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before="31"/>
              <w:ind w:left="204" w:right="43" w:hanging="137"/>
              <w:rPr>
                <w:sz w:val="17"/>
              </w:rPr>
            </w:pPr>
            <w:r>
              <w:rPr>
                <w:spacing w:val="-1"/>
                <w:sz w:val="17"/>
              </w:rPr>
              <w:t>Créditos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U.D.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before="31"/>
              <w:ind w:left="94" w:firstLine="2"/>
              <w:rPr>
                <w:sz w:val="17"/>
              </w:rPr>
            </w:pPr>
            <w:r>
              <w:rPr>
                <w:w w:val="95"/>
                <w:sz w:val="17"/>
              </w:rPr>
              <w:t>Créditos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Módulo.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line="237" w:lineRule="exact"/>
              <w:ind w:left="100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:rsidR="00842F4B" w:rsidRDefault="008D1491">
            <w:pPr>
              <w:pStyle w:val="TableParagraph"/>
              <w:spacing w:before="8" w:line="237" w:lineRule="exact"/>
              <w:ind w:left="165"/>
              <w:rPr>
                <w:sz w:val="20"/>
              </w:rPr>
            </w:pPr>
            <w:r>
              <w:rPr>
                <w:sz w:val="20"/>
              </w:rPr>
              <w:t>U.D.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F4B" w:rsidRDefault="008D1491">
            <w:pPr>
              <w:pStyle w:val="TableParagraph"/>
              <w:spacing w:line="237" w:lineRule="exact"/>
              <w:ind w:left="15" w:right="14"/>
              <w:jc w:val="center"/>
              <w:rPr>
                <w:sz w:val="20"/>
              </w:rPr>
            </w:pPr>
            <w:r>
              <w:rPr>
                <w:sz w:val="20"/>
              </w:rPr>
              <w:t>Total,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842F4B" w:rsidRDefault="008D1491">
            <w:pPr>
              <w:pStyle w:val="TableParagraph"/>
              <w:spacing w:before="8" w:line="237" w:lineRule="exact"/>
              <w:ind w:left="15" w:right="13"/>
              <w:jc w:val="center"/>
              <w:rPr>
                <w:sz w:val="20"/>
              </w:rPr>
            </w:pPr>
            <w:r>
              <w:rPr>
                <w:sz w:val="20"/>
              </w:rPr>
              <w:t>Horas</w:t>
            </w:r>
          </w:p>
        </w:tc>
      </w:tr>
      <w:tr w:rsidR="00842F4B" w:rsidTr="009C5988">
        <w:trPr>
          <w:trHeight w:val="563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ind w:left="359" w:right="257" w:hanging="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 xml:space="preserve">atención </w:t>
            </w:r>
            <w:r>
              <w:rPr>
                <w:color w:val="333333"/>
                <w:spacing w:val="-1"/>
                <w:sz w:val="17"/>
              </w:rPr>
              <w:t>en</w:t>
            </w:r>
            <w:r>
              <w:rPr>
                <w:color w:val="333333"/>
                <w:spacing w:val="-36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farmacia.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"/>
              <w:ind w:left="10" w:right="179"/>
              <w:rPr>
                <w:sz w:val="15"/>
              </w:rPr>
            </w:pPr>
            <w:r>
              <w:rPr>
                <w:sz w:val="15"/>
              </w:rPr>
              <w:t>Venta y dispensación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medicamentos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productos</w:t>
            </w:r>
          </w:p>
          <w:p w:rsidR="00842F4B" w:rsidRDefault="008D1491">
            <w:pPr>
              <w:pStyle w:val="TableParagraph"/>
              <w:spacing w:before="1" w:line="174" w:lineRule="exact"/>
              <w:ind w:left="10"/>
              <w:rPr>
                <w:sz w:val="15"/>
              </w:rPr>
            </w:pPr>
            <w:r>
              <w:rPr>
                <w:sz w:val="15"/>
              </w:rPr>
              <w:t>afines.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3"/>
              <w:rPr>
                <w:sz w:val="14"/>
              </w:rPr>
            </w:pPr>
          </w:p>
          <w:p w:rsidR="00842F4B" w:rsidRDefault="008D1491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3"/>
              <w:rPr>
                <w:sz w:val="14"/>
              </w:rPr>
            </w:pPr>
          </w:p>
          <w:p w:rsidR="00842F4B" w:rsidRDefault="008D1491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4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3"/>
              <w:rPr>
                <w:sz w:val="14"/>
              </w:rPr>
            </w:pPr>
          </w:p>
          <w:p w:rsidR="00842F4B" w:rsidRDefault="008D1491">
            <w:pPr>
              <w:pStyle w:val="TableParagraph"/>
              <w:ind w:left="149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90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4B" w:rsidRDefault="00842F4B" w:rsidP="009C5988">
            <w:pPr>
              <w:pStyle w:val="TableParagraph"/>
              <w:jc w:val="center"/>
              <w:rPr>
                <w:sz w:val="16"/>
              </w:rPr>
            </w:pPr>
          </w:p>
          <w:p w:rsidR="00842F4B" w:rsidRDefault="00842F4B" w:rsidP="009C5988">
            <w:pPr>
              <w:pStyle w:val="TableParagraph"/>
              <w:jc w:val="center"/>
              <w:rPr>
                <w:sz w:val="16"/>
              </w:rPr>
            </w:pPr>
          </w:p>
          <w:p w:rsidR="00842F4B" w:rsidRDefault="00842F4B" w:rsidP="009C5988">
            <w:pPr>
              <w:pStyle w:val="TableParagraph"/>
              <w:spacing w:before="10"/>
              <w:jc w:val="center"/>
              <w:rPr>
                <w:sz w:val="18"/>
              </w:rPr>
            </w:pPr>
          </w:p>
          <w:p w:rsidR="00842F4B" w:rsidRDefault="008D1491" w:rsidP="009C5988">
            <w:pPr>
              <w:pStyle w:val="TableParagraph"/>
              <w:ind w:left="474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792</w:t>
            </w:r>
          </w:p>
        </w:tc>
      </w:tr>
      <w:tr w:rsidR="00842F4B">
        <w:trPr>
          <w:trHeight w:val="563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"/>
              <w:ind w:left="10" w:right="107"/>
              <w:rPr>
                <w:sz w:val="15"/>
              </w:rPr>
            </w:pPr>
            <w:r>
              <w:rPr>
                <w:sz w:val="15"/>
              </w:rPr>
              <w:t>Dispensación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medicamentos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</w:p>
          <w:p w:rsidR="00842F4B" w:rsidRDefault="008D1491">
            <w:pPr>
              <w:pStyle w:val="TableParagraph"/>
              <w:spacing w:line="175" w:lineRule="exact"/>
              <w:ind w:left="10"/>
              <w:rPr>
                <w:sz w:val="15"/>
              </w:rPr>
            </w:pP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salud.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"/>
              <w:rPr>
                <w:sz w:val="14"/>
              </w:rPr>
            </w:pPr>
          </w:p>
          <w:p w:rsidR="00842F4B" w:rsidRDefault="008D1491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"/>
              <w:rPr>
                <w:sz w:val="14"/>
              </w:rPr>
            </w:pPr>
          </w:p>
          <w:p w:rsidR="00842F4B" w:rsidRDefault="008D1491"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"/>
              <w:rPr>
                <w:sz w:val="14"/>
              </w:rPr>
            </w:pPr>
          </w:p>
          <w:p w:rsidR="00842F4B" w:rsidRDefault="008D1491">
            <w:pPr>
              <w:pStyle w:val="TableParagraph"/>
              <w:ind w:left="150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72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78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3" w:lineRule="exact"/>
              <w:ind w:left="10"/>
              <w:rPr>
                <w:sz w:val="15"/>
              </w:rPr>
            </w:pPr>
            <w:r>
              <w:rPr>
                <w:sz w:val="15"/>
              </w:rPr>
              <w:t>Estudio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enfermedades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</w:p>
          <w:p w:rsidR="00842F4B" w:rsidRDefault="008D1491">
            <w:pPr>
              <w:pStyle w:val="TableParagraph"/>
              <w:spacing w:before="1" w:line="174" w:lineRule="exact"/>
              <w:ind w:left="10"/>
              <w:rPr>
                <w:sz w:val="15"/>
              </w:rPr>
            </w:pPr>
            <w:r>
              <w:rPr>
                <w:sz w:val="15"/>
              </w:rPr>
              <w:t>tratamiento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farmacológico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II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9"/>
              <w:ind w:left="142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9"/>
              <w:ind w:left="4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4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9"/>
              <w:ind w:left="150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90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562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ind w:left="10" w:right="526"/>
              <w:rPr>
                <w:sz w:val="15"/>
              </w:rPr>
            </w:pPr>
            <w:r>
              <w:rPr>
                <w:sz w:val="15"/>
              </w:rPr>
              <w:t>Aplicación de bases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farmacológicas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</w:p>
          <w:p w:rsidR="00842F4B" w:rsidRDefault="008D1491">
            <w:pPr>
              <w:pStyle w:val="TableParagraph"/>
              <w:spacing w:line="176" w:lineRule="exact"/>
              <w:ind w:left="10"/>
              <w:rPr>
                <w:sz w:val="15"/>
              </w:rPr>
            </w:pPr>
            <w:r>
              <w:rPr>
                <w:sz w:val="15"/>
              </w:rPr>
              <w:t>medicamentos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II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2"/>
              <w:rPr>
                <w:sz w:val="13"/>
              </w:rPr>
            </w:pPr>
          </w:p>
          <w:p w:rsidR="00842F4B" w:rsidRDefault="008D1491">
            <w:pPr>
              <w:pStyle w:val="TableParagraph"/>
              <w:ind w:left="142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2"/>
              <w:rPr>
                <w:sz w:val="13"/>
              </w:rPr>
            </w:pPr>
          </w:p>
          <w:p w:rsidR="00842F4B" w:rsidRDefault="008D1491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4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2"/>
              <w:rPr>
                <w:sz w:val="13"/>
              </w:rPr>
            </w:pPr>
          </w:p>
          <w:p w:rsidR="00842F4B" w:rsidRDefault="008D1491">
            <w:pPr>
              <w:pStyle w:val="TableParagraph"/>
              <w:ind w:left="149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108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78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2" w:lineRule="exact"/>
              <w:ind w:left="10"/>
              <w:rPr>
                <w:sz w:val="15"/>
              </w:rPr>
            </w:pPr>
            <w:r>
              <w:rPr>
                <w:color w:val="333333"/>
                <w:spacing w:val="-1"/>
                <w:sz w:val="15"/>
              </w:rPr>
              <w:t>Clasificación</w:t>
            </w:r>
            <w:r>
              <w:rPr>
                <w:color w:val="333333"/>
                <w:spacing w:val="2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de</w:t>
            </w:r>
          </w:p>
          <w:p w:rsidR="00842F4B" w:rsidRDefault="008D1491">
            <w:pPr>
              <w:pStyle w:val="TableParagraph"/>
              <w:spacing w:before="1" w:line="174" w:lineRule="exact"/>
              <w:ind w:left="10"/>
              <w:rPr>
                <w:sz w:val="15"/>
              </w:rPr>
            </w:pPr>
            <w:r>
              <w:rPr>
                <w:color w:val="333333"/>
                <w:sz w:val="15"/>
              </w:rPr>
              <w:t>medicamentos.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0"/>
              <w:ind w:left="142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0"/>
              <w:ind w:left="4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4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0"/>
              <w:ind w:left="150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90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78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" w:line="183" w:lineRule="exact"/>
              <w:ind w:left="10"/>
              <w:rPr>
                <w:sz w:val="15"/>
              </w:rPr>
            </w:pPr>
            <w:r>
              <w:rPr>
                <w:sz w:val="15"/>
              </w:rPr>
              <w:t>Promoción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prevención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:rsidR="00842F4B" w:rsidRDefault="008D1491">
            <w:pPr>
              <w:pStyle w:val="TableParagraph"/>
              <w:spacing w:line="173" w:lineRule="exact"/>
              <w:ind w:left="10"/>
              <w:rPr>
                <w:sz w:val="15"/>
              </w:rPr>
            </w:pPr>
            <w:r>
              <w:rPr>
                <w:sz w:val="15"/>
              </w:rPr>
              <w:t>salud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farmacia.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1"/>
              <w:ind w:left="142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1"/>
              <w:ind w:left="4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1"/>
              <w:ind w:left="150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54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562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ind w:left="10" w:right="305"/>
              <w:rPr>
                <w:sz w:val="15"/>
              </w:rPr>
            </w:pPr>
            <w:r>
              <w:rPr>
                <w:spacing w:val="-1"/>
                <w:sz w:val="15"/>
              </w:rPr>
              <w:t>Lineamientos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políticas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nacionales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salud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</w:p>
          <w:p w:rsidR="00842F4B" w:rsidRDefault="008D1491">
            <w:pPr>
              <w:pStyle w:val="TableParagraph"/>
              <w:spacing w:before="1" w:line="175" w:lineRule="exact"/>
              <w:ind w:left="10"/>
              <w:rPr>
                <w:sz w:val="15"/>
              </w:rPr>
            </w:pPr>
            <w:r>
              <w:rPr>
                <w:sz w:val="15"/>
              </w:rPr>
              <w:t>medicamentos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2"/>
              <w:rPr>
                <w:sz w:val="14"/>
              </w:rPr>
            </w:pPr>
          </w:p>
          <w:p w:rsidR="00842F4B" w:rsidRDefault="008D1491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2"/>
              <w:rPr>
                <w:sz w:val="14"/>
              </w:rPr>
            </w:pPr>
          </w:p>
          <w:p w:rsidR="00842F4B" w:rsidRDefault="008D1491"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2"/>
              <w:rPr>
                <w:sz w:val="14"/>
              </w:rPr>
            </w:pPr>
          </w:p>
          <w:p w:rsidR="00842F4B" w:rsidRDefault="008D1491">
            <w:pPr>
              <w:pStyle w:val="TableParagraph"/>
              <w:ind w:left="150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54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8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spacing w:before="5"/>
              <w:rPr>
                <w:sz w:val="17"/>
              </w:rPr>
            </w:pPr>
          </w:p>
          <w:p w:rsidR="00842F4B" w:rsidRDefault="008D1491">
            <w:pPr>
              <w:pStyle w:val="TableParagraph"/>
              <w:spacing w:line="206" w:lineRule="exact"/>
              <w:ind w:left="381"/>
              <w:rPr>
                <w:sz w:val="17"/>
              </w:rPr>
            </w:pPr>
            <w:r>
              <w:rPr>
                <w:color w:val="333333"/>
                <w:sz w:val="17"/>
              </w:rPr>
              <w:t>MP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No.3</w:t>
            </w:r>
          </w:p>
          <w:p w:rsidR="00842F4B" w:rsidRDefault="008D1491">
            <w:pPr>
              <w:pStyle w:val="TableParagraph"/>
              <w:ind w:left="4" w:right="-26" w:firstLine="38"/>
              <w:rPr>
                <w:sz w:val="17"/>
              </w:rPr>
            </w:pPr>
            <w:r>
              <w:rPr>
                <w:color w:val="333333"/>
                <w:sz w:val="17"/>
              </w:rPr>
              <w:t>Elaboración y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 xml:space="preserve">comercialización </w:t>
            </w:r>
            <w:r>
              <w:rPr>
                <w:color w:val="333333"/>
                <w:sz w:val="17"/>
              </w:rPr>
              <w:t>de</w:t>
            </w:r>
            <w:r>
              <w:rPr>
                <w:color w:val="333333"/>
                <w:spacing w:val="-36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productos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farmacéuticos y</w:t>
            </w:r>
            <w:r>
              <w:rPr>
                <w:color w:val="333333"/>
                <w:spacing w:val="1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afines.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" w:line="183" w:lineRule="exact"/>
              <w:ind w:left="10"/>
              <w:rPr>
                <w:sz w:val="15"/>
              </w:rPr>
            </w:pPr>
            <w:r>
              <w:rPr>
                <w:sz w:val="15"/>
              </w:rPr>
              <w:t>Técnicas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transformación</w:t>
            </w:r>
          </w:p>
          <w:p w:rsidR="00842F4B" w:rsidRDefault="008D1491">
            <w:pPr>
              <w:pStyle w:val="TableParagraph"/>
              <w:spacing w:line="176" w:lineRule="exact"/>
              <w:ind w:left="10"/>
              <w:rPr>
                <w:sz w:val="15"/>
              </w:rPr>
            </w:pP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recursos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naturales.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0"/>
              <w:ind w:left="143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0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4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21"/>
              </w:rPr>
            </w:pPr>
          </w:p>
          <w:p w:rsidR="00842F4B" w:rsidRDefault="008D1491">
            <w:pPr>
              <w:pStyle w:val="TableParagraph"/>
              <w:spacing w:before="1"/>
              <w:ind w:left="257" w:right="254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38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0"/>
              <w:ind w:left="149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90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16"/>
              </w:rPr>
            </w:pPr>
          </w:p>
          <w:p w:rsidR="00842F4B" w:rsidRDefault="00842F4B">
            <w:pPr>
              <w:pStyle w:val="TableParagraph"/>
              <w:rPr>
                <w:sz w:val="21"/>
              </w:rPr>
            </w:pPr>
          </w:p>
          <w:p w:rsidR="00842F4B" w:rsidRDefault="008D1491">
            <w:pPr>
              <w:pStyle w:val="TableParagraph"/>
              <w:spacing w:before="1"/>
              <w:ind w:left="15" w:right="13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936</w:t>
            </w:r>
          </w:p>
        </w:tc>
      </w:tr>
      <w:tr w:rsidR="00842F4B">
        <w:trPr>
          <w:trHeight w:val="378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3" w:lineRule="exact"/>
              <w:ind w:left="10"/>
              <w:rPr>
                <w:sz w:val="15"/>
              </w:rPr>
            </w:pPr>
            <w:r>
              <w:rPr>
                <w:sz w:val="15"/>
              </w:rPr>
              <w:t>Métodos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extracción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</w:p>
          <w:p w:rsidR="00842F4B" w:rsidRDefault="008D1491">
            <w:pPr>
              <w:pStyle w:val="TableParagraph"/>
              <w:spacing w:before="1" w:line="174" w:lineRule="exact"/>
              <w:ind w:left="10"/>
              <w:rPr>
                <w:sz w:val="15"/>
              </w:rPr>
            </w:pPr>
            <w:r>
              <w:rPr>
                <w:sz w:val="15"/>
              </w:rPr>
              <w:t>identificación.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9"/>
              <w:ind w:right="136"/>
              <w:jc w:val="right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9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4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9"/>
              <w:ind w:left="149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108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77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1" w:lineRule="exact"/>
              <w:ind w:left="10"/>
              <w:rPr>
                <w:sz w:val="15"/>
              </w:rPr>
            </w:pPr>
            <w:r>
              <w:rPr>
                <w:sz w:val="15"/>
              </w:rPr>
              <w:t>Venta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dispensación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:rsidR="00842F4B" w:rsidRDefault="008D1491">
            <w:pPr>
              <w:pStyle w:val="TableParagraph"/>
              <w:spacing w:before="1" w:line="175" w:lineRule="exact"/>
              <w:ind w:left="10"/>
              <w:rPr>
                <w:sz w:val="15"/>
              </w:rPr>
            </w:pPr>
            <w:r>
              <w:rPr>
                <w:sz w:val="15"/>
              </w:rPr>
              <w:t>productos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naturales.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2"/>
              <w:ind w:right="136"/>
              <w:jc w:val="right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2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2"/>
              <w:ind w:left="149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72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8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" w:line="183" w:lineRule="exact"/>
              <w:ind w:left="10"/>
              <w:rPr>
                <w:sz w:val="15"/>
              </w:rPr>
            </w:pPr>
            <w:r>
              <w:rPr>
                <w:sz w:val="15"/>
              </w:rPr>
              <w:t>Técnicas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control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calidad</w:t>
            </w:r>
          </w:p>
          <w:p w:rsidR="00842F4B" w:rsidRDefault="008D1491">
            <w:pPr>
              <w:pStyle w:val="TableParagraph"/>
              <w:spacing w:line="176" w:lineRule="exact"/>
              <w:ind w:left="10"/>
              <w:rPr>
                <w:sz w:val="15"/>
              </w:rPr>
            </w:pP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industria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farmacéutica.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0"/>
              <w:ind w:right="136"/>
              <w:jc w:val="right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0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0"/>
              <w:ind w:left="149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54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561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ind w:left="10" w:right="166"/>
              <w:rPr>
                <w:sz w:val="15"/>
              </w:rPr>
            </w:pPr>
            <w:r>
              <w:rPr>
                <w:spacing w:val="-1"/>
                <w:sz w:val="15"/>
              </w:rPr>
              <w:t>Técnicas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transformación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materias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primas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</w:p>
          <w:p w:rsidR="00842F4B" w:rsidRDefault="008D1491">
            <w:pPr>
              <w:pStyle w:val="TableParagraph"/>
              <w:spacing w:line="174" w:lineRule="exact"/>
              <w:ind w:left="10"/>
              <w:rPr>
                <w:sz w:val="15"/>
              </w:rPr>
            </w:pPr>
            <w:r>
              <w:rPr>
                <w:spacing w:val="-1"/>
                <w:sz w:val="15"/>
              </w:rPr>
              <w:t>industria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farmacéutica.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"/>
              <w:rPr>
                <w:sz w:val="14"/>
              </w:rPr>
            </w:pPr>
          </w:p>
          <w:p w:rsidR="00842F4B" w:rsidRDefault="008D1491">
            <w:pPr>
              <w:pStyle w:val="TableParagraph"/>
              <w:ind w:right="136"/>
              <w:jc w:val="right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7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"/>
              <w:rPr>
                <w:sz w:val="14"/>
              </w:rPr>
            </w:pPr>
          </w:p>
          <w:p w:rsidR="00842F4B" w:rsidRDefault="008D1491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5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"/>
              <w:rPr>
                <w:sz w:val="14"/>
              </w:rPr>
            </w:pPr>
          </w:p>
          <w:p w:rsidR="00842F4B" w:rsidRDefault="008D1491">
            <w:pPr>
              <w:pStyle w:val="TableParagraph"/>
              <w:ind w:left="149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126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79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3" w:lineRule="exact"/>
              <w:ind w:left="10"/>
              <w:rPr>
                <w:sz w:val="15"/>
              </w:rPr>
            </w:pPr>
            <w:r>
              <w:rPr>
                <w:sz w:val="15"/>
              </w:rPr>
              <w:t>Aspectos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legales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</w:p>
          <w:p w:rsidR="00842F4B" w:rsidRDefault="008D1491">
            <w:pPr>
              <w:pStyle w:val="TableParagraph"/>
              <w:spacing w:before="1" w:line="175" w:lineRule="exact"/>
              <w:ind w:left="10"/>
              <w:rPr>
                <w:sz w:val="15"/>
              </w:rPr>
            </w:pPr>
            <w:r>
              <w:rPr>
                <w:spacing w:val="-1"/>
                <w:sz w:val="15"/>
              </w:rPr>
              <w:t>industria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farmacéutica.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1"/>
              <w:ind w:right="136"/>
              <w:jc w:val="right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1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1"/>
              <w:ind w:left="149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72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78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2" w:lineRule="exact"/>
              <w:ind w:left="10"/>
              <w:rPr>
                <w:sz w:val="15"/>
              </w:rPr>
            </w:pPr>
            <w:r>
              <w:rPr>
                <w:sz w:val="15"/>
              </w:rPr>
              <w:t>Clasificación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acción</w:t>
            </w:r>
          </w:p>
          <w:p w:rsidR="00842F4B" w:rsidRDefault="008D1491">
            <w:pPr>
              <w:pStyle w:val="TableParagraph"/>
              <w:spacing w:before="1" w:line="175" w:lineRule="exact"/>
              <w:ind w:left="10"/>
              <w:rPr>
                <w:sz w:val="15"/>
              </w:rPr>
            </w:pPr>
            <w:r>
              <w:rPr>
                <w:sz w:val="15"/>
              </w:rPr>
              <w:t>farmacológica.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8"/>
              <w:ind w:left="2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8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4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78"/>
              <w:ind w:left="149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90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78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" w:line="183" w:lineRule="exact"/>
              <w:ind w:left="10"/>
              <w:rPr>
                <w:sz w:val="15"/>
              </w:rPr>
            </w:pPr>
            <w:r>
              <w:rPr>
                <w:sz w:val="15"/>
              </w:rPr>
              <w:t>Normas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control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calidad</w:t>
            </w:r>
          </w:p>
          <w:p w:rsidR="00842F4B" w:rsidRDefault="008D1491">
            <w:pPr>
              <w:pStyle w:val="TableParagraph"/>
              <w:spacing w:line="174" w:lineRule="exact"/>
              <w:ind w:left="10"/>
              <w:rPr>
                <w:sz w:val="15"/>
              </w:rPr>
            </w:pP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Industria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farmacéutica.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0"/>
              <w:ind w:left="2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0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0"/>
              <w:ind w:left="149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54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379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line="183" w:lineRule="exact"/>
              <w:ind w:left="10"/>
              <w:rPr>
                <w:sz w:val="15"/>
              </w:rPr>
            </w:pPr>
            <w:r>
              <w:rPr>
                <w:sz w:val="15"/>
              </w:rPr>
              <w:t>Elaboración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formas</w:t>
            </w:r>
          </w:p>
          <w:p w:rsidR="00842F4B" w:rsidRDefault="008D1491">
            <w:pPr>
              <w:pStyle w:val="TableParagraph"/>
              <w:spacing w:before="1" w:line="175" w:lineRule="exact"/>
              <w:ind w:left="10"/>
              <w:rPr>
                <w:sz w:val="15"/>
              </w:rPr>
            </w:pPr>
            <w:r>
              <w:rPr>
                <w:sz w:val="15"/>
              </w:rPr>
              <w:t>farmacéuticas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1"/>
              <w:ind w:left="2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1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5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81"/>
              <w:ind w:left="149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126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561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ind w:left="10" w:right="81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Procesamiento </w:t>
            </w:r>
            <w:r>
              <w:rPr>
                <w:sz w:val="15"/>
              </w:rPr>
              <w:t>de productos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galénicos,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naturales,</w:t>
            </w:r>
          </w:p>
          <w:p w:rsidR="00842F4B" w:rsidRDefault="008D1491">
            <w:pPr>
              <w:pStyle w:val="TableParagraph"/>
              <w:spacing w:line="175" w:lineRule="exact"/>
              <w:ind w:left="10"/>
              <w:rPr>
                <w:sz w:val="15"/>
              </w:rPr>
            </w:pPr>
            <w:r>
              <w:rPr>
                <w:sz w:val="15"/>
              </w:rPr>
              <w:t>cosméticos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afines.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"/>
              <w:rPr>
                <w:sz w:val="14"/>
              </w:rPr>
            </w:pPr>
          </w:p>
          <w:p w:rsidR="00842F4B" w:rsidRDefault="008D1491">
            <w:pPr>
              <w:pStyle w:val="TableParagraph"/>
              <w:ind w:right="33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"/>
              <w:rPr>
                <w:sz w:val="14"/>
              </w:rPr>
            </w:pPr>
          </w:p>
          <w:p w:rsidR="00842F4B" w:rsidRDefault="008D1491">
            <w:pPr>
              <w:pStyle w:val="TableParagraph"/>
              <w:ind w:left="236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6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spacing w:before="1"/>
              <w:rPr>
                <w:sz w:val="14"/>
              </w:rPr>
            </w:pPr>
          </w:p>
          <w:p w:rsidR="00842F4B" w:rsidRDefault="008D1491">
            <w:pPr>
              <w:pStyle w:val="TableParagraph"/>
              <w:ind w:left="150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144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</w:tr>
      <w:tr w:rsidR="00842F4B">
        <w:trPr>
          <w:trHeight w:val="46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sz w:val="14"/>
              </w:rPr>
            </w:pPr>
          </w:p>
          <w:p w:rsidR="00842F4B" w:rsidRDefault="00842F4B">
            <w:pPr>
              <w:pStyle w:val="TableParagraph"/>
              <w:rPr>
                <w:sz w:val="14"/>
              </w:rPr>
            </w:pPr>
          </w:p>
          <w:p w:rsidR="00842F4B" w:rsidRDefault="00842F4B">
            <w:pPr>
              <w:pStyle w:val="TableParagraph"/>
              <w:rPr>
                <w:sz w:val="14"/>
              </w:rPr>
            </w:pPr>
          </w:p>
          <w:p w:rsidR="00842F4B" w:rsidRDefault="00842F4B">
            <w:pPr>
              <w:pStyle w:val="TableParagraph"/>
              <w:rPr>
                <w:sz w:val="14"/>
              </w:rPr>
            </w:pPr>
          </w:p>
          <w:p w:rsidR="00842F4B" w:rsidRDefault="00842F4B">
            <w:pPr>
              <w:pStyle w:val="TableParagraph"/>
              <w:rPr>
                <w:sz w:val="14"/>
              </w:rPr>
            </w:pPr>
          </w:p>
          <w:p w:rsidR="00842F4B" w:rsidRDefault="008D1491">
            <w:pPr>
              <w:pStyle w:val="TableParagraph"/>
              <w:spacing w:before="116"/>
              <w:ind w:left="4"/>
              <w:rPr>
                <w:sz w:val="15"/>
              </w:rPr>
            </w:pPr>
            <w:r>
              <w:rPr>
                <w:color w:val="333333"/>
                <w:sz w:val="15"/>
              </w:rPr>
              <w:t>HORAS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20"/>
              <w:ind w:left="118" w:right="130" w:hanging="115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TOTAL, HORAS</w:t>
            </w:r>
            <w:r>
              <w:rPr>
                <w:color w:val="333333"/>
                <w:spacing w:val="1"/>
                <w:w w:val="95"/>
                <w:sz w:val="17"/>
              </w:rPr>
              <w:t xml:space="preserve"> </w:t>
            </w:r>
            <w:r>
              <w:rPr>
                <w:color w:val="333333"/>
                <w:w w:val="95"/>
                <w:sz w:val="17"/>
              </w:rPr>
              <w:t>Módulos</w:t>
            </w:r>
            <w:r>
              <w:rPr>
                <w:color w:val="333333"/>
                <w:spacing w:val="1"/>
                <w:w w:val="95"/>
                <w:sz w:val="17"/>
              </w:rPr>
              <w:t xml:space="preserve"> </w:t>
            </w:r>
            <w:r>
              <w:rPr>
                <w:color w:val="333333"/>
                <w:w w:val="95"/>
                <w:sz w:val="17"/>
              </w:rPr>
              <w:t>Técnico</w:t>
            </w:r>
            <w:r>
              <w:rPr>
                <w:color w:val="333333"/>
                <w:spacing w:val="-34"/>
                <w:w w:val="9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Profesionales.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99"/>
              <w:rPr>
                <w:sz w:val="17"/>
              </w:rPr>
            </w:pPr>
            <w:r>
              <w:rPr>
                <w:color w:val="333333"/>
                <w:sz w:val="17"/>
              </w:rPr>
              <w:t>22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34" w:right="3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20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34" w:right="3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22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99"/>
              <w:rPr>
                <w:sz w:val="17"/>
              </w:rPr>
            </w:pPr>
            <w:r>
              <w:rPr>
                <w:color w:val="333333"/>
                <w:sz w:val="17"/>
              </w:rPr>
              <w:t>24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right="94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24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83"/>
              <w:rPr>
                <w:sz w:val="17"/>
              </w:rPr>
            </w:pPr>
            <w:r>
              <w:rPr>
                <w:color w:val="333333"/>
                <w:sz w:val="17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197"/>
              <w:rPr>
                <w:sz w:val="17"/>
              </w:rPr>
            </w:pPr>
            <w:r>
              <w:rPr>
                <w:color w:val="333333"/>
                <w:sz w:val="17"/>
              </w:rPr>
              <w:t>100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251"/>
              <w:rPr>
                <w:sz w:val="17"/>
              </w:rPr>
            </w:pPr>
            <w:r>
              <w:rPr>
                <w:color w:val="333333"/>
                <w:sz w:val="17"/>
              </w:rPr>
              <w:t>101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149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2430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15" w:right="13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2430</w:t>
            </w:r>
          </w:p>
        </w:tc>
      </w:tr>
      <w:tr w:rsidR="00842F4B">
        <w:trPr>
          <w:trHeight w:val="463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2"/>
              <w:ind w:left="4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TOTAL,</w:t>
            </w:r>
            <w:r>
              <w:rPr>
                <w:color w:val="333333"/>
                <w:spacing w:val="14"/>
                <w:w w:val="95"/>
                <w:sz w:val="17"/>
              </w:rPr>
              <w:t xml:space="preserve"> </w:t>
            </w:r>
            <w:r>
              <w:rPr>
                <w:color w:val="333333"/>
                <w:w w:val="95"/>
                <w:sz w:val="17"/>
              </w:rPr>
              <w:t>HORAS</w:t>
            </w:r>
            <w:r>
              <w:rPr>
                <w:color w:val="333333"/>
                <w:spacing w:val="17"/>
                <w:w w:val="95"/>
                <w:sz w:val="17"/>
              </w:rPr>
              <w:t xml:space="preserve"> </w:t>
            </w:r>
            <w:r>
              <w:rPr>
                <w:color w:val="333333"/>
                <w:w w:val="95"/>
                <w:sz w:val="17"/>
              </w:rPr>
              <w:t>Módulos</w:t>
            </w:r>
            <w:r>
              <w:rPr>
                <w:color w:val="333333"/>
                <w:spacing w:val="17"/>
                <w:w w:val="95"/>
                <w:sz w:val="17"/>
              </w:rPr>
              <w:t xml:space="preserve"> </w:t>
            </w:r>
            <w:r>
              <w:rPr>
                <w:color w:val="333333"/>
                <w:w w:val="95"/>
                <w:sz w:val="17"/>
              </w:rPr>
              <w:t>Transversales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2"/>
              <w:ind w:left="142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8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2"/>
              <w:ind w:left="34" w:right="3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10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2"/>
              <w:ind w:left="5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2"/>
              <w:ind w:left="142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2"/>
              <w:ind w:right="137"/>
              <w:jc w:val="right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2"/>
              <w:ind w:left="2"/>
              <w:jc w:val="center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2"/>
              <w:ind w:left="313"/>
              <w:rPr>
                <w:sz w:val="17"/>
              </w:rPr>
            </w:pPr>
            <w:r>
              <w:rPr>
                <w:color w:val="333333"/>
                <w:sz w:val="17"/>
              </w:rPr>
              <w:t>33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2"/>
              <w:ind w:left="296"/>
              <w:rPr>
                <w:sz w:val="17"/>
              </w:rPr>
            </w:pPr>
            <w:r>
              <w:rPr>
                <w:color w:val="333333"/>
                <w:sz w:val="17"/>
              </w:rPr>
              <w:t>33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2"/>
              <w:ind w:left="150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810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2"/>
              <w:ind w:left="15" w:right="13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810</w:t>
            </w:r>
          </w:p>
        </w:tc>
      </w:tr>
      <w:tr w:rsidR="00842F4B">
        <w:trPr>
          <w:trHeight w:val="463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4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TOTAL,</w:t>
            </w:r>
            <w:r>
              <w:rPr>
                <w:color w:val="333333"/>
                <w:spacing w:val="14"/>
                <w:w w:val="95"/>
                <w:sz w:val="17"/>
              </w:rPr>
              <w:t xml:space="preserve"> </w:t>
            </w:r>
            <w:r>
              <w:rPr>
                <w:color w:val="333333"/>
                <w:w w:val="95"/>
                <w:sz w:val="17"/>
              </w:rPr>
              <w:t>HORAS</w:t>
            </w:r>
            <w:r>
              <w:rPr>
                <w:color w:val="333333"/>
                <w:spacing w:val="15"/>
                <w:w w:val="95"/>
                <w:sz w:val="17"/>
              </w:rPr>
              <w:t xml:space="preserve"> </w:t>
            </w:r>
            <w:r>
              <w:rPr>
                <w:color w:val="333333"/>
                <w:w w:val="95"/>
                <w:sz w:val="17"/>
              </w:rPr>
              <w:t>SEMANALES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99"/>
              <w:rPr>
                <w:sz w:val="17"/>
              </w:rPr>
            </w:pPr>
            <w:r>
              <w:rPr>
                <w:color w:val="333333"/>
                <w:sz w:val="17"/>
              </w:rPr>
              <w:t>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34" w:right="3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34" w:right="3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99"/>
              <w:rPr>
                <w:sz w:val="17"/>
              </w:rPr>
            </w:pPr>
            <w:r>
              <w:rPr>
                <w:color w:val="333333"/>
                <w:sz w:val="17"/>
              </w:rPr>
              <w:t>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right="94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83"/>
              <w:rPr>
                <w:sz w:val="17"/>
              </w:rPr>
            </w:pPr>
            <w:r>
              <w:rPr>
                <w:color w:val="333333"/>
                <w:sz w:val="17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F4B">
        <w:trPr>
          <w:trHeight w:val="463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42F4B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4"/>
              <w:rPr>
                <w:sz w:val="17"/>
              </w:rPr>
            </w:pPr>
            <w:r>
              <w:rPr>
                <w:color w:val="333333"/>
                <w:spacing w:val="-1"/>
                <w:sz w:val="17"/>
              </w:rPr>
              <w:t>TOTAL,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pacing w:val="-1"/>
                <w:sz w:val="17"/>
              </w:rPr>
              <w:t>HORAS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Y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CREDITOS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56"/>
              <w:rPr>
                <w:sz w:val="17"/>
              </w:rPr>
            </w:pPr>
            <w:r>
              <w:rPr>
                <w:color w:val="333333"/>
                <w:sz w:val="17"/>
              </w:rPr>
              <w:t>540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34" w:right="32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540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34" w:right="33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540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56"/>
              <w:rPr>
                <w:sz w:val="17"/>
              </w:rPr>
            </w:pPr>
            <w:r>
              <w:rPr>
                <w:color w:val="333333"/>
                <w:sz w:val="17"/>
              </w:rPr>
              <w:t>540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right="52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540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84"/>
              <w:rPr>
                <w:sz w:val="17"/>
              </w:rPr>
            </w:pPr>
            <w:r>
              <w:rPr>
                <w:color w:val="333333"/>
                <w:sz w:val="17"/>
              </w:rPr>
              <w:t>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237"/>
              <w:rPr>
                <w:sz w:val="17"/>
              </w:rPr>
            </w:pPr>
            <w:r>
              <w:rPr>
                <w:color w:val="333333"/>
                <w:sz w:val="17"/>
              </w:rPr>
              <w:t>134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252"/>
              <w:rPr>
                <w:sz w:val="17"/>
              </w:rPr>
            </w:pPr>
            <w:r>
              <w:rPr>
                <w:color w:val="333333"/>
                <w:sz w:val="17"/>
              </w:rPr>
              <w:t>134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150" w:right="150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3240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4B" w:rsidRDefault="008D1491">
            <w:pPr>
              <w:pStyle w:val="TableParagraph"/>
              <w:spacing w:before="124"/>
              <w:ind w:left="15" w:right="13"/>
              <w:jc w:val="center"/>
              <w:rPr>
                <w:sz w:val="17"/>
              </w:rPr>
            </w:pPr>
            <w:r>
              <w:rPr>
                <w:color w:val="333333"/>
                <w:sz w:val="17"/>
              </w:rPr>
              <w:t>3240</w:t>
            </w:r>
          </w:p>
        </w:tc>
      </w:tr>
    </w:tbl>
    <w:p w:rsidR="008D1491" w:rsidRDefault="008D1491"/>
    <w:sectPr w:rsidR="008D1491">
      <w:pgSz w:w="12240" w:h="15840"/>
      <w:pgMar w:top="1340" w:right="15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08" w:rsidRDefault="00483008" w:rsidP="008D1491">
      <w:r>
        <w:separator/>
      </w:r>
    </w:p>
  </w:endnote>
  <w:endnote w:type="continuationSeparator" w:id="0">
    <w:p w:rsidR="00483008" w:rsidRDefault="00483008" w:rsidP="008D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08" w:rsidRDefault="00483008" w:rsidP="008D1491">
      <w:r>
        <w:separator/>
      </w:r>
    </w:p>
  </w:footnote>
  <w:footnote w:type="continuationSeparator" w:id="0">
    <w:p w:rsidR="00483008" w:rsidRDefault="00483008" w:rsidP="008D1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91" w:rsidRPr="00057346" w:rsidRDefault="008D1491" w:rsidP="008D1491">
    <w:pPr>
      <w:tabs>
        <w:tab w:val="left" w:pos="680"/>
        <w:tab w:val="left" w:pos="750"/>
        <w:tab w:val="center" w:pos="4252"/>
        <w:tab w:val="center" w:pos="4535"/>
      </w:tabs>
      <w:jc w:val="center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noProof/>
        <w:sz w:val="18"/>
        <w:szCs w:val="18"/>
        <w:lang w:val="en-US"/>
      </w:rPr>
      <w:drawing>
        <wp:anchor distT="0" distB="0" distL="114300" distR="114300" simplePos="0" relativeHeight="251657216" behindDoc="0" locked="0" layoutInCell="1" allowOverlap="1" wp14:anchorId="3C3A6883" wp14:editId="27C84022">
          <wp:simplePos x="0" y="0"/>
          <wp:positionH relativeFrom="column">
            <wp:posOffset>351050</wp:posOffset>
          </wp:positionH>
          <wp:positionV relativeFrom="paragraph">
            <wp:posOffset>-182354</wp:posOffset>
          </wp:positionV>
          <wp:extent cx="628015" cy="628015"/>
          <wp:effectExtent l="0" t="0" r="635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40B6847" wp14:editId="24AC6A0D">
          <wp:simplePos x="0" y="0"/>
          <wp:positionH relativeFrom="column">
            <wp:posOffset>4525127</wp:posOffset>
          </wp:positionH>
          <wp:positionV relativeFrom="paragraph">
            <wp:posOffset>69737</wp:posOffset>
          </wp:positionV>
          <wp:extent cx="1491615" cy="314325"/>
          <wp:effectExtent l="0" t="0" r="0" b="9525"/>
          <wp:wrapSquare wrapText="bothSides"/>
          <wp:docPr id="3" name="Imagen 3" descr="Archivo:PCM-Educación.png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PCM-Educación.png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57346">
      <w:rPr>
        <w:rFonts w:ascii="Arial Narrow" w:hAnsi="Arial Narrow"/>
        <w:b/>
        <w:sz w:val="18"/>
        <w:szCs w:val="18"/>
      </w:rPr>
      <w:t>DIRECCION REGIONAL DE EDUCACION DE MADRE DE DIOS</w:t>
    </w:r>
  </w:p>
  <w:p w:rsidR="008D1491" w:rsidRDefault="008D1491" w:rsidP="008D1491">
    <w:pPr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 xml:space="preserve">INSTITUTO SUPERIOR TECNOLÓGICO PRIVADO </w:t>
    </w:r>
  </w:p>
  <w:p w:rsidR="008D1491" w:rsidRPr="000F116D" w:rsidRDefault="008D1491" w:rsidP="008D1491">
    <w:pPr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“SAN BARTOLOMÉ”</w:t>
    </w:r>
  </w:p>
  <w:p w:rsidR="008D1491" w:rsidRDefault="008D1491" w:rsidP="008D1491">
    <w:pPr>
      <w:pBdr>
        <w:bottom w:val="single" w:sz="6" w:space="0" w:color="auto"/>
      </w:pBdr>
      <w:jc w:val="center"/>
      <w:rPr>
        <w:rFonts w:ascii="Arial Narrow" w:hAnsi="Arial Narrow"/>
        <w:sz w:val="4"/>
        <w:szCs w:val="16"/>
      </w:rPr>
    </w:pPr>
  </w:p>
  <w:p w:rsidR="008D1491" w:rsidRPr="00057346" w:rsidRDefault="008D1491" w:rsidP="008D1491">
    <w:pPr>
      <w:pBdr>
        <w:bottom w:val="single" w:sz="6" w:space="0" w:color="auto"/>
      </w:pBdr>
      <w:jc w:val="center"/>
      <w:rPr>
        <w:rFonts w:ascii="Arial Narrow" w:hAnsi="Arial Narrow"/>
        <w:sz w:val="4"/>
        <w:szCs w:val="16"/>
      </w:rPr>
    </w:pPr>
  </w:p>
  <w:p w:rsidR="008D1491" w:rsidRPr="00896B19" w:rsidRDefault="008D1491" w:rsidP="008D1491">
    <w:pPr>
      <w:jc w:val="center"/>
      <w:rPr>
        <w:rFonts w:ascii="Arial Narrow" w:hAnsi="Arial Narrow"/>
        <w:b/>
        <w:i/>
        <w:color w:val="000000"/>
        <w:sz w:val="4"/>
        <w:szCs w:val="20"/>
      </w:rPr>
    </w:pPr>
  </w:p>
  <w:p w:rsidR="008D1491" w:rsidRDefault="008D1491" w:rsidP="008D1491">
    <w:pPr>
      <w:jc w:val="center"/>
      <w:rPr>
        <w:rFonts w:ascii="Century Schoolbook" w:hAnsi="Century Schoolbook"/>
        <w:color w:val="333333"/>
        <w:sz w:val="16"/>
        <w:szCs w:val="16"/>
      </w:rPr>
    </w:pPr>
    <w:r>
      <w:rPr>
        <w:rFonts w:ascii="Century Schoolbook" w:hAnsi="Century Schoolbook"/>
        <w:color w:val="333333"/>
        <w:sz w:val="16"/>
        <w:szCs w:val="16"/>
      </w:rPr>
      <w:t xml:space="preserve">“AÑO DEL </w:t>
    </w:r>
    <w:r w:rsidRPr="007118DF">
      <w:rPr>
        <w:rFonts w:ascii="Century Schoolbook" w:hAnsi="Century Schoolbook"/>
        <w:color w:val="333333"/>
        <w:sz w:val="18"/>
        <w:szCs w:val="16"/>
      </w:rPr>
      <w:t>FORTALECIMIENTO DE LA SOBERANÍA NACIONA</w:t>
    </w:r>
    <w:r>
      <w:rPr>
        <w:rFonts w:ascii="Century Schoolbook" w:hAnsi="Century Schoolbook"/>
        <w:color w:val="333333"/>
        <w:sz w:val="18"/>
        <w:szCs w:val="16"/>
      </w:rPr>
      <w:t>L</w:t>
    </w:r>
    <w:r w:rsidRPr="007118DF">
      <w:rPr>
        <w:rFonts w:ascii="Century Schoolbook" w:hAnsi="Century Schoolbook"/>
        <w:color w:val="333333"/>
        <w:sz w:val="18"/>
        <w:szCs w:val="16"/>
      </w:rPr>
      <w:t>”</w:t>
    </w:r>
  </w:p>
  <w:p w:rsidR="008D1491" w:rsidRDefault="008D1491" w:rsidP="008D1491">
    <w:pPr>
      <w:jc w:val="center"/>
      <w:rPr>
        <w:rFonts w:ascii="Century Schoolbook" w:hAnsi="Century Schoolbook"/>
        <w:color w:val="333333"/>
        <w:sz w:val="16"/>
        <w:szCs w:val="16"/>
      </w:rPr>
    </w:pPr>
    <w:r>
      <w:rPr>
        <w:rFonts w:ascii="Century Schoolbook" w:hAnsi="Century Schoolbook"/>
        <w:color w:val="333333"/>
        <w:sz w:val="16"/>
        <w:szCs w:val="16"/>
      </w:rPr>
      <w:t>“</w:t>
    </w:r>
    <w:r w:rsidRPr="00DE3C71">
      <w:rPr>
        <w:rFonts w:ascii="Century Schoolbook" w:hAnsi="Century Schoolbook"/>
        <w:color w:val="333333"/>
        <w:sz w:val="16"/>
        <w:szCs w:val="16"/>
      </w:rPr>
      <w:t>MADRE DE DIOS CAPITAL DE LA BIODIVERSIDAD DEL PERU”</w:t>
    </w:r>
  </w:p>
  <w:p w:rsidR="008D1491" w:rsidRDefault="008D14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4B"/>
    <w:rsid w:val="00483008"/>
    <w:rsid w:val="004847CE"/>
    <w:rsid w:val="008013C6"/>
    <w:rsid w:val="00842F4B"/>
    <w:rsid w:val="008D1491"/>
    <w:rsid w:val="009C5988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270185-BEE4-4F0F-A761-1F811F3E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1"/>
      <w:ind w:left="843" w:right="348" w:hanging="130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D14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49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14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49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Itinerario-organiz de UD y Perfil de Técnica en Farmacia.docx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Itinerario-organiz de UD y Perfil de Técnica en Farmacia.docx</dc:title>
  <dc:creator>Humberto</dc:creator>
  <cp:lastModifiedBy>Usuario</cp:lastModifiedBy>
  <cp:revision>4</cp:revision>
  <dcterms:created xsi:type="dcterms:W3CDTF">2022-07-04T23:07:00Z</dcterms:created>
  <dcterms:modified xsi:type="dcterms:W3CDTF">2022-07-04T23:19:00Z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LastSaved">
    <vt:filetime>2022-07-04T00:00:00Z</vt:filetime>
  </property>
</Properties>
</file>